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539" w:rsidRPr="0007349B" w:rsidRDefault="00593539" w:rsidP="00593539">
      <w:pPr>
        <w:spacing w:after="0" w:line="240" w:lineRule="auto"/>
        <w:jc w:val="center"/>
        <w:rPr>
          <w:b/>
          <w:color w:val="0070C0"/>
          <w:sz w:val="32"/>
          <w:szCs w:val="32"/>
        </w:rPr>
      </w:pPr>
      <w:r w:rsidRPr="0007349B">
        <w:rPr>
          <w:b/>
          <w:color w:val="0070C0"/>
          <w:sz w:val="32"/>
          <w:szCs w:val="32"/>
        </w:rPr>
        <w:t>Диагностическое задание</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b/>
          <w:i/>
          <w:sz w:val="28"/>
          <w:szCs w:val="28"/>
        </w:rPr>
      </w:pPr>
      <w:r w:rsidRPr="00593539">
        <w:rPr>
          <w:b/>
          <w:i/>
          <w:sz w:val="28"/>
          <w:szCs w:val="28"/>
        </w:rPr>
        <w:t>"Полезная покупка"</w:t>
      </w:r>
    </w:p>
    <w:p w:rsidR="00593539" w:rsidRPr="00593539" w:rsidRDefault="00593539" w:rsidP="00593539">
      <w:pPr>
        <w:spacing w:after="0" w:line="240" w:lineRule="auto"/>
        <w:rPr>
          <w:sz w:val="28"/>
          <w:szCs w:val="28"/>
        </w:rPr>
      </w:pPr>
      <w:r w:rsidRPr="00593539">
        <w:rPr>
          <w:sz w:val="28"/>
          <w:szCs w:val="28"/>
        </w:rPr>
        <w:t>Задание направлено на выявление представлений о полезных для здоровья предметах.</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proofErr w:type="gramStart"/>
      <w:r w:rsidRPr="00593539">
        <w:rPr>
          <w:sz w:val="28"/>
          <w:szCs w:val="28"/>
        </w:rPr>
        <w:t>В качестве "товаров" могут быть использованы чеснок, лук, яблоко, зубная щетка, мыло, кукла, самолет, калейдоскоп.</w:t>
      </w:r>
      <w:proofErr w:type="gramEnd"/>
      <w:r w:rsidRPr="00593539">
        <w:rPr>
          <w:sz w:val="28"/>
          <w:szCs w:val="28"/>
        </w:rPr>
        <w:t xml:space="preserve"> Педагог показывает на </w:t>
      </w:r>
      <w:proofErr w:type="gramStart"/>
      <w:r w:rsidRPr="00593539">
        <w:rPr>
          <w:sz w:val="28"/>
          <w:szCs w:val="28"/>
        </w:rPr>
        <w:t>лежащие</w:t>
      </w:r>
      <w:proofErr w:type="gramEnd"/>
      <w:r w:rsidRPr="00593539">
        <w:rPr>
          <w:sz w:val="28"/>
          <w:szCs w:val="28"/>
        </w:rPr>
        <w:t xml:space="preserve"> на столе предметы и говорит ребенку: " Это магазин, в нем можно сделать разные покупки. Выбери, пожалуйста, и купи то, что полезно для здоровья". Педагог фиксирует в протоколе последовательность выбора ребенком предметов и его объяснения.</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b/>
          <w:i/>
          <w:sz w:val="28"/>
          <w:szCs w:val="28"/>
        </w:rPr>
      </w:pPr>
      <w:r w:rsidRPr="00593539">
        <w:rPr>
          <w:b/>
          <w:i/>
          <w:sz w:val="28"/>
          <w:szCs w:val="28"/>
        </w:rPr>
        <w:t>Проблемная ситуация "Необычное угощение"</w:t>
      </w:r>
    </w:p>
    <w:p w:rsidR="00593539" w:rsidRPr="00593539" w:rsidRDefault="00593539" w:rsidP="00593539">
      <w:pPr>
        <w:spacing w:after="0" w:line="240" w:lineRule="auto"/>
        <w:rPr>
          <w:sz w:val="28"/>
          <w:szCs w:val="28"/>
        </w:rPr>
      </w:pPr>
      <w:r w:rsidRPr="00593539">
        <w:rPr>
          <w:sz w:val="28"/>
          <w:szCs w:val="28"/>
        </w:rPr>
        <w:t>Задание направлено на выявление представлений о полезных и вредных для здоровья продуктах.</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Ребенку предлагают войти в кабинет, где на столе стоит поднос с "угощением", а рядом со столом на полу лежит красивая груша. На подносе разложены несколько карамелек в фантиках, печенье недоеденный леденец, банан в потемневшей кожуре, пирожное с двумя сидящими на креме мухами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(пластиковые муляжи), обкусанная и неаккуратно завернутая шоколадка, недоеденная и неаккуратно завернутая шоколадная конфета, стакан с недопитым соком.</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 xml:space="preserve">Педагог предлагает ребенку поднять с пола грушу, и говорит: "Вкусная груша, жаль, что она грязная. Давай положим ее на поднос. Смотри, здесь кто-то ел вкусную еду и немного оставил нам. </w:t>
      </w:r>
      <w:proofErr w:type="gramStart"/>
      <w:r w:rsidRPr="00593539">
        <w:rPr>
          <w:sz w:val="28"/>
          <w:szCs w:val="28"/>
        </w:rPr>
        <w:t>Может</w:t>
      </w:r>
      <w:proofErr w:type="gramEnd"/>
      <w:r w:rsidRPr="00593539">
        <w:rPr>
          <w:sz w:val="28"/>
          <w:szCs w:val="28"/>
        </w:rPr>
        <w:t xml:space="preserve"> угостимся? Что ты выберешь?" В протоколе фиксируют последовательность выбора "угощения" только если ребенок настаивает на нем, несмотря на то, что его внимание обратили на недоброкачественность продукта. В этом случае "угощение" у ребенка забирают, разъясняют опасность употребления такого продукта в пищу и заменяют "угощение" полноценным продуктом.</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b/>
          <w:i/>
          <w:sz w:val="28"/>
          <w:szCs w:val="28"/>
        </w:rPr>
      </w:pPr>
      <w:r w:rsidRPr="00593539">
        <w:rPr>
          <w:b/>
          <w:i/>
          <w:sz w:val="28"/>
          <w:szCs w:val="28"/>
        </w:rPr>
        <w:t>Проблемная ситуация "Место для отдыха"</w:t>
      </w:r>
    </w:p>
    <w:p w:rsidR="00593539" w:rsidRPr="00593539" w:rsidRDefault="00593539" w:rsidP="00593539">
      <w:pPr>
        <w:spacing w:after="0" w:line="240" w:lineRule="auto"/>
        <w:rPr>
          <w:sz w:val="28"/>
          <w:szCs w:val="28"/>
        </w:rPr>
      </w:pPr>
      <w:r w:rsidRPr="00593539">
        <w:rPr>
          <w:sz w:val="28"/>
          <w:szCs w:val="28"/>
        </w:rPr>
        <w:t>Задание направлено на выявление представлений о влиянии окружающей среды на здоровье людей.</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Ребенку предъявляют четыре картинки</w:t>
      </w:r>
      <w:proofErr w:type="gramStart"/>
      <w:r w:rsidRPr="00593539">
        <w:rPr>
          <w:sz w:val="28"/>
          <w:szCs w:val="28"/>
        </w:rPr>
        <w:t>.</w:t>
      </w:r>
      <w:proofErr w:type="gramEnd"/>
      <w:r w:rsidRPr="00593539">
        <w:rPr>
          <w:sz w:val="28"/>
          <w:szCs w:val="28"/>
        </w:rPr>
        <w:t xml:space="preserve"> </w:t>
      </w:r>
      <w:proofErr w:type="gramStart"/>
      <w:r w:rsidRPr="00593539">
        <w:rPr>
          <w:sz w:val="28"/>
          <w:szCs w:val="28"/>
        </w:rPr>
        <w:t>н</w:t>
      </w:r>
      <w:proofErr w:type="gramEnd"/>
      <w:r w:rsidRPr="00593539">
        <w:rPr>
          <w:sz w:val="28"/>
          <w:szCs w:val="28"/>
        </w:rPr>
        <w:t xml:space="preserve">а которых изображены: 1) улица большого города, по которой едет транспорт; 2) лесная поляна с ромашками; </w:t>
      </w:r>
      <w:r w:rsidRPr="00593539">
        <w:rPr>
          <w:sz w:val="28"/>
          <w:szCs w:val="28"/>
        </w:rPr>
        <w:lastRenderedPageBreak/>
        <w:t>3)комната с сидящим перед телевизором мальчиком; 4) предметы одежды, бытовой техники и косметики. Педагог говорит: "В выходной день людям надо хорошо отдохнуть и набраться сил. Провести выходной можно по-разному: можно гулять по шумной улице, где едут машины; можно поехать с родителями в лес или в парк, где растут цветы, и дышать свежим воздухом; можно отправиться в большой магазин; можно остаться дома и долго смотреть телевизор. Как тебе нравиться отдыхать? Выбери и покажи картинку".</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b/>
          <w:i/>
          <w:sz w:val="28"/>
          <w:szCs w:val="28"/>
        </w:rPr>
      </w:pPr>
      <w:r w:rsidRPr="00593539">
        <w:rPr>
          <w:b/>
          <w:i/>
          <w:sz w:val="28"/>
          <w:szCs w:val="28"/>
        </w:rPr>
        <w:t>Тест "Полезная для здоровья покупка"</w:t>
      </w:r>
    </w:p>
    <w:p w:rsidR="00593539" w:rsidRPr="00593539" w:rsidRDefault="00593539" w:rsidP="00593539">
      <w:pPr>
        <w:spacing w:after="0" w:line="240" w:lineRule="auto"/>
        <w:rPr>
          <w:sz w:val="28"/>
          <w:szCs w:val="28"/>
        </w:rPr>
      </w:pPr>
      <w:r w:rsidRPr="00593539">
        <w:rPr>
          <w:sz w:val="28"/>
          <w:szCs w:val="28"/>
        </w:rPr>
        <w:t>Задание направлено на выявление представлений о полезных для здоровья предметах и проводится через неделю после выполнения детьми диагностического задания "Полезная покупка".</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Педагог говорит ребенку: "Представь, что мы с тобой пойдем в большой магазин, где можно купить игрушки, еду, одежду, книги, бытовую технику и многое другое. Нарисуй, пожалуйста, что полезное для здоровья ты выберешь и купишь в этом магазине". После выполнения задания педагог предлагает ребенку пояснить свой рисунок и фиксирует эти пояснения.</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b/>
          <w:i/>
          <w:sz w:val="28"/>
          <w:szCs w:val="28"/>
        </w:rPr>
      </w:pPr>
      <w:r w:rsidRPr="00593539">
        <w:rPr>
          <w:b/>
          <w:i/>
          <w:sz w:val="28"/>
          <w:szCs w:val="28"/>
        </w:rPr>
        <w:t>Игровая ситуация "Больница"</w:t>
      </w:r>
    </w:p>
    <w:p w:rsidR="00593539" w:rsidRPr="00593539" w:rsidRDefault="00593539" w:rsidP="00593539">
      <w:pPr>
        <w:spacing w:after="0" w:line="240" w:lineRule="auto"/>
        <w:rPr>
          <w:sz w:val="28"/>
          <w:szCs w:val="28"/>
        </w:rPr>
      </w:pPr>
      <w:r w:rsidRPr="00593539">
        <w:rPr>
          <w:sz w:val="28"/>
          <w:szCs w:val="28"/>
        </w:rPr>
        <w:t>Ситуация специально организована для анализа отношения к роли больного.</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Ребенку предлагают поиграть в "Больницу", выбрать для себя роль в этой игре, затем объяснить свой выбор.</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b/>
          <w:i/>
          <w:sz w:val="28"/>
          <w:szCs w:val="28"/>
        </w:rPr>
      </w:pPr>
      <w:r w:rsidRPr="00593539">
        <w:rPr>
          <w:b/>
          <w:i/>
          <w:sz w:val="28"/>
          <w:szCs w:val="28"/>
        </w:rPr>
        <w:t>Игровая ситуация "Телевизор дома"</w:t>
      </w:r>
    </w:p>
    <w:p w:rsidR="00593539" w:rsidRPr="00593539" w:rsidRDefault="00593539" w:rsidP="00593539">
      <w:pPr>
        <w:spacing w:after="0" w:line="240" w:lineRule="auto"/>
        <w:rPr>
          <w:sz w:val="28"/>
          <w:szCs w:val="28"/>
        </w:rPr>
      </w:pPr>
      <w:r w:rsidRPr="00593539">
        <w:rPr>
          <w:sz w:val="28"/>
          <w:szCs w:val="28"/>
        </w:rPr>
        <w:t>Ситуация организована для выявления представлений о влиянии на здоровье просмотра телевизионных передач.</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Во время подготовки атрибутов для сюжетно-ролевой игры "Семья" неожиданно для ребенка педагог, исполняя роль представителя службы доставки товаров на дом, вносит коробку с "телевизором", устанавливает его. Во время "настройки" "телевизора" выясняет заинтересованность и предпочтения ребенка в просмотре телевизионных передач и рекламы, основания выбора передачи, длительность просмотра.</w:t>
      </w:r>
    </w:p>
    <w:p w:rsidR="00593539" w:rsidRPr="00593539" w:rsidRDefault="00593539" w:rsidP="00593539">
      <w:pPr>
        <w:spacing w:after="0" w:line="240" w:lineRule="auto"/>
        <w:rPr>
          <w:sz w:val="28"/>
          <w:szCs w:val="28"/>
        </w:rPr>
      </w:pPr>
    </w:p>
    <w:p w:rsidR="00593539" w:rsidRPr="006E6A20" w:rsidRDefault="00593539" w:rsidP="00593539">
      <w:pPr>
        <w:spacing w:after="0" w:line="240" w:lineRule="auto"/>
        <w:rPr>
          <w:b/>
          <w:color w:val="0070C0"/>
          <w:sz w:val="28"/>
          <w:szCs w:val="28"/>
        </w:rPr>
      </w:pPr>
      <w:r w:rsidRPr="006E6A20">
        <w:rPr>
          <w:b/>
          <w:color w:val="0070C0"/>
          <w:sz w:val="28"/>
          <w:szCs w:val="28"/>
        </w:rPr>
        <w:t>Наблюдение за детьми в режимные моменты и в свободном общении</w:t>
      </w:r>
    </w:p>
    <w:p w:rsidR="006E6A20" w:rsidRDefault="00593539" w:rsidP="00593539">
      <w:pPr>
        <w:spacing w:after="0" w:line="240" w:lineRule="auto"/>
        <w:rPr>
          <w:sz w:val="28"/>
          <w:szCs w:val="28"/>
        </w:rPr>
      </w:pPr>
      <w:r w:rsidRPr="00593539">
        <w:rPr>
          <w:sz w:val="28"/>
          <w:szCs w:val="28"/>
        </w:rPr>
        <w:t xml:space="preserve">Наблюдения направлены: </w:t>
      </w:r>
    </w:p>
    <w:p w:rsidR="006E6A20" w:rsidRDefault="00593539" w:rsidP="00593539">
      <w:pPr>
        <w:spacing w:after="0" w:line="240" w:lineRule="auto"/>
        <w:rPr>
          <w:sz w:val="28"/>
          <w:szCs w:val="28"/>
        </w:rPr>
      </w:pPr>
      <w:r w:rsidRPr="00593539">
        <w:rPr>
          <w:sz w:val="28"/>
          <w:szCs w:val="28"/>
        </w:rPr>
        <w:t xml:space="preserve">а) на изучение потребностей детей в выполнении гигиенических и закаливающих мероприятий; включает наблюдение за мытьем рук, полосканием полости рта после еды, поведением во время утренней </w:t>
      </w:r>
      <w:r w:rsidRPr="00593539">
        <w:rPr>
          <w:sz w:val="28"/>
          <w:szCs w:val="28"/>
        </w:rPr>
        <w:lastRenderedPageBreak/>
        <w:t xml:space="preserve">гимнастики, закаливающих мероприятий, прогулки, подготовки к дневному сну, свободной игровой деятельности; </w:t>
      </w:r>
    </w:p>
    <w:p w:rsidR="00593539" w:rsidRPr="00593539" w:rsidRDefault="00593539" w:rsidP="00593539">
      <w:pPr>
        <w:spacing w:after="0" w:line="240" w:lineRule="auto"/>
        <w:rPr>
          <w:sz w:val="28"/>
          <w:szCs w:val="28"/>
        </w:rPr>
      </w:pPr>
      <w:r w:rsidRPr="00593539">
        <w:rPr>
          <w:sz w:val="28"/>
          <w:szCs w:val="28"/>
        </w:rPr>
        <w:t>б) на изучение психологического климата в группе через эмоциональное принятие или непринятие детьми педагогов.</w:t>
      </w:r>
    </w:p>
    <w:p w:rsidR="00593539" w:rsidRPr="00593539" w:rsidRDefault="00593539" w:rsidP="00593539">
      <w:pPr>
        <w:spacing w:after="0" w:line="240" w:lineRule="auto"/>
        <w:rPr>
          <w:sz w:val="28"/>
          <w:szCs w:val="28"/>
        </w:rPr>
      </w:pPr>
    </w:p>
    <w:p w:rsidR="00593539" w:rsidRPr="0007349B" w:rsidRDefault="00593539" w:rsidP="00593539">
      <w:pPr>
        <w:spacing w:after="0" w:line="240" w:lineRule="auto"/>
        <w:jc w:val="center"/>
        <w:rPr>
          <w:b/>
          <w:i/>
          <w:color w:val="0070C0"/>
          <w:sz w:val="32"/>
          <w:szCs w:val="32"/>
        </w:rPr>
      </w:pPr>
      <w:r w:rsidRPr="0007349B">
        <w:rPr>
          <w:b/>
          <w:i/>
          <w:color w:val="0070C0"/>
          <w:sz w:val="32"/>
          <w:szCs w:val="32"/>
        </w:rPr>
        <w:t>Проективный вербальный метод</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Метод, предложенный Е.Н. Васильевой, направлен на изучение психологического климата в семье и детском саду через личностные ожидания детей в отношении взрослых (педагогов и родителей). [3, с. 98]</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В I серии этого метода ребенку предлагают прогнозировать поведение воспитателя в ситуации собственного успеха или неуспеха. Педагог предъявляет ребенку четыре ситуации, после каждой из которых задает вопросы: "Что скажет тебе воспитатель? Он поверит, что это сдела</w:t>
      </w:r>
      <w:proofErr w:type="gramStart"/>
      <w:r w:rsidRPr="00593539">
        <w:rPr>
          <w:sz w:val="28"/>
          <w:szCs w:val="28"/>
        </w:rPr>
        <w:t>л(</w:t>
      </w:r>
      <w:proofErr w:type="gramEnd"/>
      <w:r w:rsidRPr="00593539">
        <w:rPr>
          <w:sz w:val="28"/>
          <w:szCs w:val="28"/>
        </w:rPr>
        <w:t>а) ты?</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Во II серии ребенку предъявляют сюжетные картинки, отражающие три различные ситуации поведения: нечаянный отрицательный поступок; преднамеренный отрицательный поступок; положительный поступок. Предъявление каждой картинки сопровождается небольшим рассказом, поясняющим изображенную ситуацию, с помощью которого ребенок ставиться на место воображаемого героя в соответствии с полом. Затем у ребенка спрашивают</w:t>
      </w:r>
      <w:proofErr w:type="gramStart"/>
      <w:r w:rsidRPr="00593539">
        <w:rPr>
          <w:sz w:val="28"/>
          <w:szCs w:val="28"/>
        </w:rPr>
        <w:t>6</w:t>
      </w:r>
      <w:proofErr w:type="gramEnd"/>
      <w:r w:rsidRPr="00593539">
        <w:rPr>
          <w:sz w:val="28"/>
          <w:szCs w:val="28"/>
        </w:rPr>
        <w:t>"Как отреагирует на произошедшее воспитатель: что скажет, что сделает?"</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В III серии проективного метода для выявления характера личностных ожиданий детей по отношению к близкому взрослому (матери) изучают прогнозирование ребенком особенностей поведения матери в ситуациях собственного успеха или неуспеха. Педагог предъявляет ребенку четыре ситуации, после каждой из которых задает вопросы "Что скажет тебе мама? Она поверит, что это сделал (а) ты? Если это сделал (а) не ты и сказал (а) маме об этом, она поверит тебе или воспитателю?"</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В VI серии данного метода ребенку предъявляют три сюжетные картинки, отражающие различные ситуации поведения ребенка. Предъявление каждой картинки сопровождается небольшим рассказом, поясняющим изображенную ситуацию, с помощью которого ребенок ставится на место воображаемого героя в соответствии с полом. После каждого рассказа ребенку задают вопросы: "Что скажет тебе мама? Она будет довольна тобой? Что сделает мама?"</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lastRenderedPageBreak/>
        <w:t>Второй блок диагностической программы направлен на исследование педагогических условий формирования представлений о ЗОЖ в дошкольном образовательном учреждении и предполагает изучение педагогической документации, анкетирование педагогов и наблюдение за их деятельностью.</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Критериями анализа планирования воспитательно-образовательных мероприятий, способствующих формированию представлений о ЗОЖ у дошкольников и их родителей, а также мероприятий по реализации закаливающих, оздоровительных и санитарно-гигиенических процедур, являются наличие этих мероприятий, их системный характер, взаимодействие педагогов в реализации их планов. С целью изучения особенностей реализации запланированных мероприятий могут быть проанализированы занятия, наблюдения, беседы и режимные моменты, запланированные и проведенные в группах воспитателями.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Выяснению представлений педагогов о ЗОЖ и их отношение к формированию представлений по этой проблеме у дошкольников способствует анкетирование.</w:t>
      </w:r>
    </w:p>
    <w:p w:rsidR="00593539" w:rsidRP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593539" w:rsidRDefault="00593539" w:rsidP="00593539">
      <w:pPr>
        <w:spacing w:after="0" w:line="240" w:lineRule="auto"/>
        <w:rPr>
          <w:sz w:val="28"/>
          <w:szCs w:val="28"/>
        </w:rPr>
      </w:pPr>
    </w:p>
    <w:p w:rsidR="006E6A20" w:rsidRDefault="006E6A20" w:rsidP="00593539">
      <w:pPr>
        <w:spacing w:after="0" w:line="240" w:lineRule="auto"/>
        <w:rPr>
          <w:sz w:val="28"/>
          <w:szCs w:val="28"/>
        </w:rPr>
      </w:pPr>
    </w:p>
    <w:p w:rsidR="006E6A20" w:rsidRDefault="006E6A20" w:rsidP="00593539">
      <w:pPr>
        <w:spacing w:after="0" w:line="240" w:lineRule="auto"/>
        <w:rPr>
          <w:sz w:val="28"/>
          <w:szCs w:val="28"/>
        </w:rPr>
      </w:pPr>
    </w:p>
    <w:p w:rsidR="006E6A20" w:rsidRDefault="006E6A20" w:rsidP="00593539">
      <w:pPr>
        <w:spacing w:after="0" w:line="240" w:lineRule="auto"/>
        <w:rPr>
          <w:sz w:val="28"/>
          <w:szCs w:val="28"/>
        </w:rPr>
      </w:pPr>
    </w:p>
    <w:p w:rsidR="006E6A20" w:rsidRDefault="006E6A20" w:rsidP="00593539">
      <w:pPr>
        <w:spacing w:after="0" w:line="240" w:lineRule="auto"/>
        <w:rPr>
          <w:sz w:val="28"/>
          <w:szCs w:val="28"/>
        </w:rPr>
      </w:pPr>
    </w:p>
    <w:p w:rsidR="006E6A20" w:rsidRDefault="006E6A20" w:rsidP="00593539">
      <w:pPr>
        <w:spacing w:after="0" w:line="240" w:lineRule="auto"/>
        <w:rPr>
          <w:sz w:val="28"/>
          <w:szCs w:val="28"/>
        </w:rPr>
      </w:pPr>
    </w:p>
    <w:p w:rsidR="00593539" w:rsidRDefault="00593539" w:rsidP="00593539">
      <w:pPr>
        <w:spacing w:after="0" w:line="240" w:lineRule="auto"/>
        <w:rPr>
          <w:sz w:val="28"/>
          <w:szCs w:val="28"/>
        </w:rPr>
      </w:pPr>
    </w:p>
    <w:p w:rsidR="00593539" w:rsidRPr="0007349B" w:rsidRDefault="00593539" w:rsidP="00E0747B">
      <w:pPr>
        <w:spacing w:after="0" w:line="240" w:lineRule="auto"/>
        <w:jc w:val="center"/>
        <w:rPr>
          <w:b/>
          <w:color w:val="0070C0"/>
          <w:sz w:val="32"/>
          <w:szCs w:val="32"/>
        </w:rPr>
      </w:pPr>
      <w:r w:rsidRPr="0007349B">
        <w:rPr>
          <w:b/>
          <w:color w:val="0070C0"/>
          <w:sz w:val="32"/>
          <w:szCs w:val="32"/>
        </w:rPr>
        <w:lastRenderedPageBreak/>
        <w:t>Анкета содержит следующие вопросы:</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 Что Вы понимаете под "здоровым образом жизни"?</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2. Как Вы считаете, необходимо ли формировать у дошкольников представления о здоровом образе жизни?</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3. Какую работу по формированию представлений о здоровом образе жизни у детей Вы провели в группе в соответствии с календарным планированием и годовым планом ДОУ?</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4. Какие, по Вашему мнению, условия необходимы для формирования представлений о здоровом образе жизни у дошкольников?</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5. какие методы и приемы воспитательно-образовательной работы, по Вашему мнению, наиболее эффективны по формированию представлений о здоровом образе жизни у дошкольников?</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6. как можно привлечь родителей к совместной работе по формированию у детей представлений о здоровом образе жизни?</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 xml:space="preserve">7. Ваши предложения </w:t>
      </w:r>
      <w:proofErr w:type="gramStart"/>
      <w:r w:rsidRPr="00593539">
        <w:rPr>
          <w:sz w:val="28"/>
          <w:szCs w:val="28"/>
        </w:rPr>
        <w:t>по улучшению работы по формированию представлений о здоровом образе жизни у детей в условиях</w:t>
      </w:r>
      <w:proofErr w:type="gramEnd"/>
      <w:r w:rsidRPr="00593539">
        <w:rPr>
          <w:sz w:val="28"/>
          <w:szCs w:val="28"/>
        </w:rPr>
        <w:t xml:space="preserve"> дошкольного образовательного учреждения.</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Третий блок диагностической программы направлен на исследование социально-педагогических условий формирования представлений о ЗОЖ у дошкольников в семье; при этом используют анкетирование родителей, беседы, наблюдение за общением родителей с детьми.</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Анкета, предлагаемая родителям, содержит следующие вопросы:</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 Как Вы оцениваете свое здоровье?</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2. Удовлетворены ли Вы состоянием своего здоровья?</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3. Кто в ответе за Ваше здоровье?</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4. Где, в случае необходимости, Вы получаете информацию, необходимую для укрепления и поддержания здоровья?</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5. Что Вы понимаете под "здоровым образом жизни"?</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6. Как активно Вы используете в своей практике полученную информацию о здоровье и здоровом образе жизни?</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7. Как Вы считаете, необходимо ли формировать представления о здоровом образе жизни у Вашего ребенка?</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8. Какие факторы влияют на Ваше здоровье?</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9. Испытываете ли Вы стресс? Если да, то укажите, пожалуйста, чем он вызван.</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10. Какова, по Вашему мнению, роль психологического комфорта в самочувствии человека?</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11. Что Вы делаете для укрепления поддержания своего здоровья?</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12. Вы регулярно заботитесь о своем здоровье? Как?</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13. Встречает ли Ваша забота о своем здоровье поддержку других членов семьи?</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14. Имеют ли члены Вашей семьи вредные привычки?</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15. Как обычно Ваш ребенок проводит время, вернувшись из детского сада?</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16. Стремитесь ли Вы организовать соблюдение ребенком режима дня дома?</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17. От каких вредных вещей Вы стараетесь оградить своего ребенка? Как Вы это делаете?</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18. Как обычно Вы с ребенком проводите выходной день?</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19. Сколько времени в день Вы позволяете ребенку смотреть телевизор?</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20. Сколько времени в день Ваш ребенок играет в компьютерные игры?</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21. Необходимы ли Вашему ребенку занятия физической культурой?</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22. Считаете ли Вы необходимым закаливание Вашего ребенка?</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lastRenderedPageBreak/>
        <w:t>23. Что Вы подразумеваете под рациональным питанием?</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 xml:space="preserve">24. Из перечисленных ниже продуктов выберите пять, которые Вы купите для ребенка, чтобы его порадовать. </w:t>
      </w:r>
      <w:proofErr w:type="gramStart"/>
      <w:r w:rsidRPr="00593539">
        <w:rPr>
          <w:sz w:val="28"/>
          <w:szCs w:val="28"/>
        </w:rPr>
        <w:t>Продукт</w:t>
      </w:r>
      <w:proofErr w:type="gramEnd"/>
      <w:r w:rsidRPr="00593539">
        <w:rPr>
          <w:sz w:val="28"/>
          <w:szCs w:val="28"/>
        </w:rPr>
        <w:t xml:space="preserve"> который Вы приобретете в первую очередь, отметьте цифрой 1; приобретаемый во вторую очередь – цифрой 2 и т.д.; печенье, банан, шоколад, мороженное, сок, леденец, жевательная резинка, гамбургер, газированная вода, яблоко, пирожное, семечки, чипсы, йогурт.</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25. Способствует ли Ваше поведение, направленное на укрепление и поддержание своего здоровья, формированию представлений Вашего ребенка о здоровом образе жизни?</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26. Как Вы поощряете ребенка?</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27. Как Вы наказываете ребенка?</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28. Что Вы делаете для предупреждения заболеваний ребенка?</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29. Испытываете ли Вы необходимость в специальном сотрудничестве с педагогами дошкольного учреждения, которое посещает Ваш ребенок, в вопросах укрепления и сохранения здоровья, формирования здорового образа жизни?</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30. Как Вы оцениваете здоровье своего ребенка?</w:t>
      </w:r>
    </w:p>
    <w:p w:rsidR="00593539" w:rsidRPr="00593539" w:rsidRDefault="00593539" w:rsidP="00E0747B">
      <w:pPr>
        <w:spacing w:after="0" w:line="240" w:lineRule="auto"/>
        <w:rPr>
          <w:sz w:val="28"/>
          <w:szCs w:val="28"/>
        </w:rPr>
      </w:pPr>
    </w:p>
    <w:p w:rsidR="00593539" w:rsidRPr="00593539" w:rsidRDefault="00593539" w:rsidP="00E0747B">
      <w:pPr>
        <w:spacing w:after="0" w:line="240" w:lineRule="auto"/>
        <w:rPr>
          <w:sz w:val="28"/>
          <w:szCs w:val="28"/>
        </w:rPr>
      </w:pPr>
      <w:r w:rsidRPr="00593539">
        <w:rPr>
          <w:sz w:val="28"/>
          <w:szCs w:val="28"/>
        </w:rPr>
        <w:t>Беседы с родителями позволяют уточнить данные, полученные в ходе анкетирования, Объектами анализа являются ответы, полученные в результате анкетирования родителей и бесед с ними, а также содержание, средства общения и эмоциональная насыщенность общения родителей с детьми.</w:t>
      </w:r>
    </w:p>
    <w:p w:rsidR="00593539" w:rsidRPr="00593539" w:rsidRDefault="00593539" w:rsidP="00E0747B">
      <w:pPr>
        <w:spacing w:after="0" w:line="240" w:lineRule="auto"/>
        <w:rPr>
          <w:sz w:val="28"/>
          <w:szCs w:val="28"/>
        </w:rPr>
      </w:pPr>
    </w:p>
    <w:p w:rsidR="00DE6A87" w:rsidRDefault="00593539" w:rsidP="00E0747B">
      <w:pPr>
        <w:spacing w:after="0" w:line="240" w:lineRule="auto"/>
        <w:rPr>
          <w:sz w:val="28"/>
          <w:szCs w:val="28"/>
        </w:rPr>
      </w:pPr>
      <w:r w:rsidRPr="00593539">
        <w:rPr>
          <w:sz w:val="28"/>
          <w:szCs w:val="28"/>
        </w:rPr>
        <w:t>Таким образом, можно сделать вывод, что методика выявления уровня представлений у детей старшего дошкольного возраста о здоровом образе жизни направлена на исследование: представлений детей о ЗОЖ, педагогических условий формирования представлений детей о ЗОЖ в дошкольном образовательном учреждении и социально-педагогических условий формирования представлений детей о ЗОЖ в семье.</w:t>
      </w:r>
    </w:p>
    <w:p w:rsidR="00593539" w:rsidRDefault="00593539" w:rsidP="00E0747B">
      <w:pPr>
        <w:spacing w:after="0" w:line="240" w:lineRule="auto"/>
        <w:rPr>
          <w:sz w:val="28"/>
          <w:szCs w:val="28"/>
        </w:rPr>
      </w:pPr>
    </w:p>
    <w:p w:rsidR="00593539" w:rsidRDefault="00593539" w:rsidP="00E0747B">
      <w:pPr>
        <w:spacing w:after="0" w:line="240" w:lineRule="auto"/>
        <w:rPr>
          <w:sz w:val="28"/>
          <w:szCs w:val="28"/>
        </w:rPr>
      </w:pPr>
    </w:p>
    <w:p w:rsidR="00593539" w:rsidRDefault="00593539" w:rsidP="00593539">
      <w:pPr>
        <w:spacing w:after="0" w:line="240" w:lineRule="auto"/>
        <w:rPr>
          <w:sz w:val="28"/>
          <w:szCs w:val="28"/>
        </w:rPr>
      </w:pPr>
    </w:p>
    <w:p w:rsidR="00593539" w:rsidRPr="00593539" w:rsidRDefault="00593539" w:rsidP="00593539">
      <w:pPr>
        <w:spacing w:after="0" w:line="240" w:lineRule="auto"/>
        <w:jc w:val="center"/>
        <w:rPr>
          <w:b/>
          <w:color w:val="0070C0"/>
          <w:sz w:val="36"/>
          <w:szCs w:val="36"/>
        </w:rPr>
      </w:pPr>
      <w:r w:rsidRPr="00593539">
        <w:rPr>
          <w:b/>
          <w:color w:val="0070C0"/>
          <w:sz w:val="36"/>
          <w:szCs w:val="36"/>
        </w:rPr>
        <w:lastRenderedPageBreak/>
        <w:t>Реализация педагогической технологии формирования представлении о ЗОЖ у старших дошкольников осуществляется в трех направлениях.</w:t>
      </w:r>
    </w:p>
    <w:p w:rsidR="00593539" w:rsidRPr="00593539" w:rsidRDefault="00593539" w:rsidP="00593539">
      <w:pPr>
        <w:spacing w:after="0" w:line="240" w:lineRule="auto"/>
        <w:rPr>
          <w:sz w:val="28"/>
          <w:szCs w:val="28"/>
        </w:rPr>
      </w:pPr>
    </w:p>
    <w:p w:rsidR="00593539" w:rsidRPr="006E6A20" w:rsidRDefault="00593539" w:rsidP="006E6A20">
      <w:pPr>
        <w:spacing w:after="0" w:line="240" w:lineRule="auto"/>
        <w:jc w:val="center"/>
        <w:rPr>
          <w:b/>
          <w:i/>
          <w:color w:val="FF0000"/>
          <w:sz w:val="32"/>
          <w:szCs w:val="32"/>
        </w:rPr>
      </w:pPr>
      <w:r w:rsidRPr="00593539">
        <w:rPr>
          <w:b/>
          <w:i/>
          <w:color w:val="FF0000"/>
          <w:sz w:val="32"/>
          <w:szCs w:val="32"/>
        </w:rPr>
        <w:t>Первое направление "Я человек – что я знаю о себе?"</w:t>
      </w:r>
    </w:p>
    <w:p w:rsidR="006E6A20" w:rsidRDefault="006E6A20" w:rsidP="00593539">
      <w:pPr>
        <w:spacing w:after="0" w:line="240" w:lineRule="auto"/>
        <w:rPr>
          <w:b/>
          <w:sz w:val="28"/>
          <w:szCs w:val="28"/>
        </w:rPr>
      </w:pPr>
    </w:p>
    <w:p w:rsidR="00593539" w:rsidRPr="00593539" w:rsidRDefault="00593539" w:rsidP="00593539">
      <w:pPr>
        <w:spacing w:after="0" w:line="240" w:lineRule="auto"/>
        <w:rPr>
          <w:sz w:val="28"/>
          <w:szCs w:val="28"/>
        </w:rPr>
      </w:pPr>
      <w:r w:rsidRPr="006E6A20">
        <w:rPr>
          <w:b/>
          <w:sz w:val="28"/>
          <w:szCs w:val="28"/>
        </w:rPr>
        <w:t>Цель.</w:t>
      </w:r>
      <w:r w:rsidRPr="00593539">
        <w:rPr>
          <w:sz w:val="28"/>
          <w:szCs w:val="28"/>
        </w:rPr>
        <w:t xml:space="preserve"> Формировать представления детей о человеке как живом существе; об условиях, необходимых ему для жизни; об особых потребностях человека; о внешнем строении человека, органах чувств, некоторых внутренних органах; о различных состояниях и чувствах человека; о здоровье и болезни.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Основное содержание. Человек – живое существа, обитающее на земле. Внешнее сходство людей, их различия по возрасту, полу, росту, телосложению, цвету волос, глаз и т.д.</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proofErr w:type="gramStart"/>
      <w:r w:rsidRPr="00593539">
        <w:rPr>
          <w:sz w:val="28"/>
          <w:szCs w:val="28"/>
        </w:rPr>
        <w:t>Для жизни человеку, как всем живым существам, нужны воздух, вода, пища, тепло, пространство.</w:t>
      </w:r>
      <w:proofErr w:type="gramEnd"/>
      <w:r w:rsidRPr="00593539">
        <w:rPr>
          <w:sz w:val="28"/>
          <w:szCs w:val="28"/>
        </w:rPr>
        <w:t xml:space="preserve"> У человека есть особые потребности в жилище, общении с другими людьми, психологическом комфорте, познании.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У каждого человека есть имя и фамилия, он живет рядом с родителями и другими близкими людьми. Человеку необходимо, чтобы его любили родные люди.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В начале своей жизни каждый человек является ребенком и отличается от взрослых. Ребенок растет, учится общаться со сверстниками, развивается, познает мир.</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Для знакомства с окружающим миром необходимы органы чувств. Внутри человека находятся органы, которые помогают ему дышать, есть, перемещать кровь по организму, двигаться. Признаки здоровья и болезни человека.</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jc w:val="center"/>
        <w:rPr>
          <w:b/>
          <w:i/>
          <w:color w:val="FF0000"/>
          <w:sz w:val="28"/>
          <w:szCs w:val="28"/>
        </w:rPr>
      </w:pPr>
      <w:r w:rsidRPr="00593539">
        <w:rPr>
          <w:b/>
          <w:i/>
          <w:color w:val="FF0000"/>
          <w:sz w:val="28"/>
          <w:szCs w:val="28"/>
        </w:rPr>
        <w:t>Второе направление "Образ жизни человека и здоровье"</w:t>
      </w:r>
    </w:p>
    <w:p w:rsidR="006E6A20" w:rsidRDefault="006E6A20" w:rsidP="00593539">
      <w:pPr>
        <w:spacing w:after="0" w:line="240" w:lineRule="auto"/>
        <w:rPr>
          <w:b/>
          <w:sz w:val="28"/>
          <w:szCs w:val="28"/>
        </w:rPr>
      </w:pPr>
    </w:p>
    <w:p w:rsidR="00593539" w:rsidRPr="00593539" w:rsidRDefault="00593539" w:rsidP="00593539">
      <w:pPr>
        <w:spacing w:after="0" w:line="240" w:lineRule="auto"/>
        <w:rPr>
          <w:sz w:val="28"/>
          <w:szCs w:val="28"/>
        </w:rPr>
      </w:pPr>
      <w:r w:rsidRPr="006E6A20">
        <w:rPr>
          <w:b/>
          <w:sz w:val="28"/>
          <w:szCs w:val="28"/>
        </w:rPr>
        <w:t>Цель</w:t>
      </w:r>
      <w:r w:rsidRPr="00593539">
        <w:rPr>
          <w:sz w:val="28"/>
          <w:szCs w:val="28"/>
        </w:rPr>
        <w:t>. Формировать представления детей об образе жизни человека; о ритмичности жизнедеятельности, режимных моментах, организации дня в детском саду, отдыхе и досуге; о психологическом комфорте; о зависимости здоровья от образа жизни.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lastRenderedPageBreak/>
        <w:t xml:space="preserve">Основное содержание. Условия жизни ребенка включают климатические условия, место проживания, бытовую </w:t>
      </w:r>
      <w:proofErr w:type="spellStart"/>
      <w:r w:rsidRPr="00593539">
        <w:rPr>
          <w:sz w:val="28"/>
          <w:szCs w:val="28"/>
        </w:rPr>
        <w:t>обустроенность</w:t>
      </w:r>
      <w:proofErr w:type="spellEnd"/>
      <w:r w:rsidRPr="00593539">
        <w:rPr>
          <w:sz w:val="28"/>
          <w:szCs w:val="28"/>
        </w:rPr>
        <w:t>, психологическую ситуацию в семье и в детском саду.</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Деятельность ребенка как игровая и учебная, двигательная подвижность, общение, бытовые взаимоотношения.</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Деятельность каждого человека происходит в определенных условиях жизни и зависит от них. На здоровье человека влияют чистота тела, одежды и жилища, полезное питание, сон, отдых прогулки, проветривание помещения, занятие физической культурой, закаливание, психологический комфорт.</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Потребности человека и их реализация. Ритмичность жизнедеятельности. Режимные моменты. Распорядок дня в детском саду и дома. Распределение и выполнение обязанностей в семье. Общение с другими людьми.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jc w:val="center"/>
        <w:rPr>
          <w:b/>
          <w:i/>
          <w:color w:val="0070C0"/>
          <w:sz w:val="32"/>
          <w:szCs w:val="32"/>
        </w:rPr>
      </w:pPr>
      <w:r w:rsidRPr="00593539">
        <w:rPr>
          <w:b/>
          <w:i/>
          <w:color w:val="0070C0"/>
          <w:sz w:val="32"/>
          <w:szCs w:val="32"/>
        </w:rPr>
        <w:t>Влияние образа жизни на здоровье.</w:t>
      </w:r>
    </w:p>
    <w:p w:rsidR="00593539" w:rsidRPr="00593539" w:rsidRDefault="00593539" w:rsidP="00593539">
      <w:pPr>
        <w:spacing w:after="0" w:line="240" w:lineRule="auto"/>
        <w:rPr>
          <w:b/>
          <w:i/>
          <w:sz w:val="28"/>
          <w:szCs w:val="28"/>
        </w:rPr>
      </w:pPr>
    </w:p>
    <w:p w:rsidR="00593539" w:rsidRPr="00593539" w:rsidRDefault="00593539" w:rsidP="00593539">
      <w:pPr>
        <w:spacing w:after="0" w:line="240" w:lineRule="auto"/>
        <w:rPr>
          <w:b/>
          <w:i/>
          <w:color w:val="FF0000"/>
          <w:sz w:val="28"/>
          <w:szCs w:val="28"/>
        </w:rPr>
      </w:pPr>
      <w:r w:rsidRPr="00593539">
        <w:rPr>
          <w:b/>
          <w:i/>
          <w:color w:val="FF0000"/>
          <w:sz w:val="28"/>
          <w:szCs w:val="28"/>
        </w:rPr>
        <w:t>Третье направление "Здоровый образ жизни в условиях большого города"</w:t>
      </w:r>
    </w:p>
    <w:p w:rsidR="006E6A20" w:rsidRDefault="006E6A20" w:rsidP="00593539">
      <w:pPr>
        <w:spacing w:after="0" w:line="240" w:lineRule="auto"/>
        <w:rPr>
          <w:b/>
          <w:sz w:val="28"/>
          <w:szCs w:val="28"/>
        </w:rPr>
      </w:pPr>
    </w:p>
    <w:p w:rsidR="00593539" w:rsidRPr="00593539" w:rsidRDefault="00593539" w:rsidP="00593539">
      <w:pPr>
        <w:spacing w:after="0" w:line="240" w:lineRule="auto"/>
        <w:rPr>
          <w:sz w:val="28"/>
          <w:szCs w:val="28"/>
        </w:rPr>
      </w:pPr>
      <w:r w:rsidRPr="006E6A20">
        <w:rPr>
          <w:b/>
          <w:sz w:val="28"/>
          <w:szCs w:val="28"/>
        </w:rPr>
        <w:t>Цель.</w:t>
      </w:r>
      <w:r w:rsidRPr="00593539">
        <w:rPr>
          <w:sz w:val="28"/>
          <w:szCs w:val="28"/>
        </w:rPr>
        <w:t xml:space="preserve"> Формировать у детей представления об особенностях жизни в большом городе; о факторах окружающей среды, оказывающих особое влияние на здоровье человека; о составляющих здорового образа жизни, о значении ЗОЖ для здоровья человека; формирование поведения, способствующего ЗОЖ.</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Основное содержание. Факторы окружающей среды большого города, влияющие на здоровье человека; состояние воздушного бассейна, шум, большое количество людей, интенсивные транспортные потоки, территориальная удаленность значимых для человека объектов в городе, дефицит времени, рекламное пространство, недостаток общения,</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Значение растений для жизни человека в большом городе. Защитные функции растений. Лекарственные растения. Влияние природных факторов на здоровье человека. Выбор места для прогулки.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Правила поведения на улице и в транспорте. Безопасный переход улицы. Встречи с незнакомыми людьми и животными на улице. Безопасное поведение на игровой площадке.</w:t>
      </w:r>
    </w:p>
    <w:p w:rsidR="00593539" w:rsidRPr="00593539" w:rsidRDefault="00593539" w:rsidP="00593539">
      <w:pPr>
        <w:spacing w:after="0" w:line="240" w:lineRule="auto"/>
        <w:rPr>
          <w:sz w:val="28"/>
          <w:szCs w:val="28"/>
        </w:rPr>
      </w:pPr>
    </w:p>
    <w:p w:rsidR="00593539" w:rsidRDefault="00593539" w:rsidP="00593539">
      <w:pPr>
        <w:spacing w:after="0" w:line="240" w:lineRule="auto"/>
        <w:jc w:val="center"/>
        <w:rPr>
          <w:b/>
          <w:i/>
          <w:color w:val="0070C0"/>
          <w:sz w:val="32"/>
          <w:szCs w:val="32"/>
        </w:rPr>
      </w:pPr>
    </w:p>
    <w:p w:rsidR="00593539" w:rsidRDefault="00593539" w:rsidP="00593539">
      <w:pPr>
        <w:spacing w:after="0" w:line="240" w:lineRule="auto"/>
        <w:jc w:val="center"/>
        <w:rPr>
          <w:b/>
          <w:i/>
          <w:color w:val="0070C0"/>
          <w:sz w:val="32"/>
          <w:szCs w:val="32"/>
        </w:rPr>
      </w:pPr>
    </w:p>
    <w:p w:rsidR="00593539" w:rsidRPr="00593539" w:rsidRDefault="00593539" w:rsidP="00593539">
      <w:pPr>
        <w:spacing w:after="0" w:line="240" w:lineRule="auto"/>
        <w:jc w:val="center"/>
        <w:rPr>
          <w:b/>
          <w:i/>
          <w:color w:val="0070C0"/>
          <w:sz w:val="32"/>
          <w:szCs w:val="32"/>
        </w:rPr>
      </w:pPr>
      <w:r w:rsidRPr="00593539">
        <w:rPr>
          <w:b/>
          <w:i/>
          <w:color w:val="0070C0"/>
          <w:sz w:val="32"/>
          <w:szCs w:val="32"/>
        </w:rPr>
        <w:lastRenderedPageBreak/>
        <w:t>Безопасное поведение дома.</w:t>
      </w:r>
    </w:p>
    <w:p w:rsidR="00593539" w:rsidRPr="00593539" w:rsidRDefault="00593539" w:rsidP="00593539">
      <w:pPr>
        <w:spacing w:after="0" w:line="240" w:lineRule="auto"/>
        <w:jc w:val="center"/>
        <w:rPr>
          <w:b/>
          <w:i/>
          <w:color w:val="0070C0"/>
          <w:sz w:val="32"/>
          <w:szCs w:val="32"/>
        </w:rPr>
      </w:pPr>
    </w:p>
    <w:p w:rsidR="00593539" w:rsidRPr="00593539" w:rsidRDefault="00593539" w:rsidP="00593539">
      <w:pPr>
        <w:spacing w:after="0" w:line="240" w:lineRule="auto"/>
        <w:rPr>
          <w:sz w:val="28"/>
          <w:szCs w:val="28"/>
        </w:rPr>
      </w:pPr>
      <w:r w:rsidRPr="00593539">
        <w:rPr>
          <w:sz w:val="28"/>
          <w:szCs w:val="28"/>
        </w:rPr>
        <w:t>Укрепление здоровья с помощью закаливания, санитарно-гигиенических процедур, гимнастики для глаз, дыхательных упражнений, полезных продуктов, физкультурных занятий. Влияние на здоровье длительного просмотра телевизионных передач и компьютерных игр. Организация досуга в большом городе.</w:t>
      </w:r>
    </w:p>
    <w:p w:rsidR="00593539" w:rsidRPr="00593539" w:rsidRDefault="00593539" w:rsidP="00593539">
      <w:pPr>
        <w:spacing w:after="0" w:line="240" w:lineRule="auto"/>
        <w:rPr>
          <w:sz w:val="28"/>
          <w:szCs w:val="28"/>
        </w:rPr>
      </w:pPr>
    </w:p>
    <w:p w:rsidR="00593539" w:rsidRDefault="00593539" w:rsidP="00593539">
      <w:pPr>
        <w:spacing w:after="0" w:line="240" w:lineRule="auto"/>
        <w:rPr>
          <w:sz w:val="28"/>
          <w:szCs w:val="28"/>
        </w:rPr>
      </w:pPr>
      <w:r w:rsidRPr="00593539">
        <w:rPr>
          <w:sz w:val="28"/>
          <w:szCs w:val="28"/>
        </w:rPr>
        <w:t xml:space="preserve">Содержание направленной работы с детьми сконструировано на основе программы "Основы безопасности детей дошкольного возраста" Н.Н. Авдеевой, О.Л. Князевой, Р.Б. </w:t>
      </w:r>
      <w:proofErr w:type="spellStart"/>
      <w:r w:rsidRPr="00593539">
        <w:rPr>
          <w:sz w:val="28"/>
          <w:szCs w:val="28"/>
        </w:rPr>
        <w:t>Стеркиной</w:t>
      </w:r>
      <w:proofErr w:type="spellEnd"/>
      <w:r w:rsidRPr="00593539">
        <w:rPr>
          <w:sz w:val="28"/>
          <w:szCs w:val="28"/>
        </w:rPr>
        <w:t xml:space="preserve">, </w:t>
      </w:r>
    </w:p>
    <w:p w:rsidR="00593539" w:rsidRDefault="00593539" w:rsidP="00593539">
      <w:pPr>
        <w:spacing w:after="0" w:line="240" w:lineRule="auto"/>
        <w:rPr>
          <w:sz w:val="28"/>
          <w:szCs w:val="28"/>
        </w:rPr>
      </w:pPr>
      <w:r w:rsidRPr="00593539">
        <w:rPr>
          <w:sz w:val="28"/>
          <w:szCs w:val="28"/>
        </w:rPr>
        <w:t xml:space="preserve">"Программы воспитания и обучения в детском саду" под ред. М.А. Васильевой, В.В. Гербовой, Т.С. Комаровой, </w:t>
      </w:r>
    </w:p>
    <w:p w:rsidR="00593539" w:rsidRDefault="00593539" w:rsidP="00593539">
      <w:pPr>
        <w:spacing w:after="0" w:line="240" w:lineRule="auto"/>
        <w:rPr>
          <w:sz w:val="28"/>
          <w:szCs w:val="28"/>
        </w:rPr>
      </w:pPr>
      <w:r w:rsidRPr="00593539">
        <w:rPr>
          <w:sz w:val="28"/>
          <w:szCs w:val="28"/>
        </w:rPr>
        <w:t xml:space="preserve">программы социального развития ребенка "Я – человек" С.А. Козловой, программ экологического образования "Мы" Н.Н. Кондратьевой, Т.А. </w:t>
      </w:r>
      <w:proofErr w:type="spellStart"/>
      <w:r w:rsidRPr="00593539">
        <w:rPr>
          <w:sz w:val="28"/>
          <w:szCs w:val="28"/>
        </w:rPr>
        <w:t>Шиленок</w:t>
      </w:r>
      <w:proofErr w:type="spellEnd"/>
      <w:r w:rsidRPr="00593539">
        <w:rPr>
          <w:sz w:val="28"/>
          <w:szCs w:val="28"/>
        </w:rPr>
        <w:t xml:space="preserve">, Т.А. Марковой, Т.А. Виноградовой, </w:t>
      </w:r>
    </w:p>
    <w:p w:rsidR="00593539" w:rsidRPr="00593539" w:rsidRDefault="00593539" w:rsidP="00593539">
      <w:pPr>
        <w:spacing w:after="0" w:line="240" w:lineRule="auto"/>
        <w:rPr>
          <w:sz w:val="28"/>
          <w:szCs w:val="28"/>
        </w:rPr>
      </w:pPr>
      <w:r w:rsidRPr="00593539">
        <w:rPr>
          <w:sz w:val="28"/>
          <w:szCs w:val="28"/>
        </w:rPr>
        <w:t>"Наш дом – природа" Н.А. Рыжовой и др.</w:t>
      </w:r>
    </w:p>
    <w:p w:rsidR="00593539" w:rsidRPr="00593539" w:rsidRDefault="00593539" w:rsidP="00593539">
      <w:pPr>
        <w:spacing w:after="0" w:line="240" w:lineRule="auto"/>
        <w:rPr>
          <w:sz w:val="28"/>
          <w:szCs w:val="28"/>
        </w:rPr>
      </w:pPr>
    </w:p>
    <w:p w:rsidR="00593539" w:rsidRDefault="00593539" w:rsidP="00593539">
      <w:pPr>
        <w:spacing w:after="0" w:line="240" w:lineRule="auto"/>
        <w:jc w:val="center"/>
        <w:rPr>
          <w:b/>
          <w:color w:val="0070C0"/>
          <w:sz w:val="32"/>
          <w:szCs w:val="32"/>
        </w:rPr>
      </w:pPr>
      <w:r w:rsidRPr="00593539">
        <w:rPr>
          <w:b/>
          <w:color w:val="0070C0"/>
          <w:sz w:val="32"/>
          <w:szCs w:val="32"/>
        </w:rPr>
        <w:t xml:space="preserve">Реализация каждого направления предусматривает </w:t>
      </w:r>
    </w:p>
    <w:p w:rsidR="00593539" w:rsidRPr="00593539" w:rsidRDefault="00593539" w:rsidP="00593539">
      <w:pPr>
        <w:spacing w:after="0" w:line="240" w:lineRule="auto"/>
        <w:jc w:val="center"/>
        <w:rPr>
          <w:b/>
          <w:color w:val="0070C0"/>
          <w:sz w:val="32"/>
          <w:szCs w:val="32"/>
        </w:rPr>
      </w:pPr>
      <w:r w:rsidRPr="00593539">
        <w:rPr>
          <w:b/>
          <w:color w:val="0070C0"/>
          <w:sz w:val="32"/>
          <w:szCs w:val="32"/>
        </w:rPr>
        <w:t>несколько этапов.</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b/>
          <w:color w:val="FF0000"/>
          <w:sz w:val="28"/>
          <w:szCs w:val="28"/>
        </w:rPr>
        <w:t>Подготовительный этап (ориентировочный) этап</w:t>
      </w:r>
      <w:r w:rsidRPr="00593539">
        <w:rPr>
          <w:sz w:val="28"/>
          <w:szCs w:val="28"/>
        </w:rPr>
        <w:t xml:space="preserve"> – изучение представлений детей о здоровье и ЗОЖ; определение содержания, доступного старшим дошкольникам; планирование видов работы и организационных форм.</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b/>
          <w:color w:val="FF0000"/>
          <w:sz w:val="28"/>
          <w:szCs w:val="28"/>
        </w:rPr>
        <w:t>Основной этап</w:t>
      </w:r>
      <w:r w:rsidRPr="00593539">
        <w:rPr>
          <w:sz w:val="28"/>
          <w:szCs w:val="28"/>
        </w:rPr>
        <w:t xml:space="preserve"> – сообщение детям новых сведений о ЗОЖ и расширение их кругозора в рамках этой темы с опорой на различные виды деятельности. Основной формой работы являются специальные занятия по ознакомлению с окружающим миром.</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b/>
          <w:color w:val="FF0000"/>
          <w:sz w:val="28"/>
          <w:szCs w:val="28"/>
        </w:rPr>
        <w:t>Закрепляющий этап</w:t>
      </w:r>
      <w:r w:rsidRPr="00593539">
        <w:rPr>
          <w:sz w:val="28"/>
          <w:szCs w:val="28"/>
        </w:rPr>
        <w:t xml:space="preserve"> – закрепление и систематизация представлений детей о ЗОЖ.</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proofErr w:type="gramStart"/>
      <w:r w:rsidRPr="00593539">
        <w:rPr>
          <w:sz w:val="28"/>
          <w:szCs w:val="28"/>
        </w:rPr>
        <w:t xml:space="preserve">Основные виды и формы работы на этом этапе – занятия, беседы, прогулки, опыты, </w:t>
      </w:r>
      <w:r w:rsidR="006E6A20">
        <w:rPr>
          <w:sz w:val="28"/>
          <w:szCs w:val="28"/>
        </w:rPr>
        <w:t>досуги, соревнования, праздники:</w:t>
      </w:r>
      <w:proofErr w:type="gramEnd"/>
      <w:r w:rsidR="006E6A20">
        <w:rPr>
          <w:sz w:val="28"/>
          <w:szCs w:val="28"/>
        </w:rPr>
        <w:t xml:space="preserve"> </w:t>
      </w:r>
      <w:r w:rsidRPr="00593539">
        <w:rPr>
          <w:sz w:val="28"/>
          <w:szCs w:val="28"/>
        </w:rPr>
        <w:t xml:space="preserve"> День здоровья, книжная выставка, выставка плаката, выставки изобразительной деятельности, оздоровительные и закаливающие мероприятия.</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Таким образом, можно сделать вывод, что данная педагогическая технология формирования представлений о здоровом образе жизни у детей старшего дошкольного возраста предполагает:</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lastRenderedPageBreak/>
        <w:t>- Системную разработку проблемы в разных направлениях: работу с педагогами и родителями, формирование здоровьесберегающего</w:t>
      </w:r>
      <w:r>
        <w:rPr>
          <w:sz w:val="28"/>
          <w:szCs w:val="28"/>
        </w:rPr>
        <w:t xml:space="preserve"> пространства, работу с детьми;</w:t>
      </w:r>
    </w:p>
    <w:p w:rsidR="00593539" w:rsidRPr="00593539" w:rsidRDefault="00593539" w:rsidP="00593539">
      <w:pPr>
        <w:spacing w:after="0" w:line="240" w:lineRule="auto"/>
        <w:rPr>
          <w:sz w:val="28"/>
          <w:szCs w:val="28"/>
        </w:rPr>
      </w:pPr>
      <w:r w:rsidRPr="00593539">
        <w:rPr>
          <w:sz w:val="28"/>
          <w:szCs w:val="28"/>
        </w:rPr>
        <w:t>- применение разно</w:t>
      </w:r>
      <w:r>
        <w:rPr>
          <w:sz w:val="28"/>
          <w:szCs w:val="28"/>
        </w:rPr>
        <w:t>образных форм и методов работы;</w:t>
      </w:r>
    </w:p>
    <w:p w:rsidR="00593539" w:rsidRPr="00593539" w:rsidRDefault="00593539" w:rsidP="00593539">
      <w:pPr>
        <w:spacing w:after="0" w:line="240" w:lineRule="auto"/>
        <w:rPr>
          <w:sz w:val="28"/>
          <w:szCs w:val="28"/>
        </w:rPr>
      </w:pPr>
      <w:r w:rsidRPr="00593539">
        <w:rPr>
          <w:sz w:val="28"/>
          <w:szCs w:val="28"/>
        </w:rPr>
        <w:t>- использование разных видов деятельности, детей, а также совместной деятельности детей и взрослых;</w:t>
      </w:r>
    </w:p>
    <w:p w:rsidR="00593539" w:rsidRPr="00593539" w:rsidRDefault="00593539" w:rsidP="00593539">
      <w:pPr>
        <w:spacing w:after="0" w:line="240" w:lineRule="auto"/>
        <w:rPr>
          <w:sz w:val="28"/>
          <w:szCs w:val="28"/>
        </w:rPr>
      </w:pPr>
      <w:r w:rsidRPr="00593539">
        <w:rPr>
          <w:sz w:val="28"/>
          <w:szCs w:val="28"/>
        </w:rPr>
        <w:t>- последовательное формирование</w:t>
      </w:r>
      <w:r>
        <w:rPr>
          <w:sz w:val="28"/>
          <w:szCs w:val="28"/>
        </w:rPr>
        <w:t xml:space="preserve"> у ребенка представлений о ЗОЖ;</w:t>
      </w:r>
    </w:p>
    <w:p w:rsidR="00593539" w:rsidRDefault="00593539" w:rsidP="00593539">
      <w:pPr>
        <w:spacing w:after="0" w:line="240" w:lineRule="auto"/>
        <w:rPr>
          <w:sz w:val="28"/>
          <w:szCs w:val="28"/>
        </w:rPr>
      </w:pPr>
      <w:r w:rsidRPr="00593539">
        <w:rPr>
          <w:sz w:val="28"/>
          <w:szCs w:val="28"/>
        </w:rPr>
        <w:t>- открывает возможности для мониторинга представлений детей о ЗОЖ на любом этапе работы.</w:t>
      </w:r>
    </w:p>
    <w:p w:rsidR="00593539" w:rsidRPr="00593539" w:rsidRDefault="00593539" w:rsidP="00593539">
      <w:pPr>
        <w:spacing w:after="0" w:line="240" w:lineRule="auto"/>
        <w:rPr>
          <w:sz w:val="28"/>
          <w:szCs w:val="28"/>
        </w:rPr>
      </w:pPr>
    </w:p>
    <w:p w:rsidR="006E6A20" w:rsidRDefault="00593539" w:rsidP="00593539">
      <w:pPr>
        <w:spacing w:after="0" w:line="240" w:lineRule="auto"/>
        <w:jc w:val="center"/>
        <w:rPr>
          <w:b/>
          <w:color w:val="0070C0"/>
          <w:sz w:val="32"/>
          <w:szCs w:val="32"/>
        </w:rPr>
      </w:pPr>
      <w:r w:rsidRPr="00593539">
        <w:rPr>
          <w:b/>
          <w:color w:val="0070C0"/>
          <w:sz w:val="32"/>
          <w:szCs w:val="32"/>
        </w:rPr>
        <w:t>Методические рекомендации</w:t>
      </w:r>
    </w:p>
    <w:p w:rsidR="00593539" w:rsidRPr="00593539" w:rsidRDefault="00593539" w:rsidP="00593539">
      <w:pPr>
        <w:spacing w:after="0" w:line="240" w:lineRule="auto"/>
        <w:jc w:val="center"/>
        <w:rPr>
          <w:b/>
          <w:color w:val="0070C0"/>
          <w:sz w:val="32"/>
          <w:szCs w:val="32"/>
        </w:rPr>
      </w:pPr>
      <w:r w:rsidRPr="00593539">
        <w:rPr>
          <w:b/>
          <w:color w:val="0070C0"/>
          <w:sz w:val="32"/>
          <w:szCs w:val="32"/>
        </w:rPr>
        <w:t xml:space="preserve"> об использовании педагогической </w:t>
      </w:r>
      <w:proofErr w:type="gramStart"/>
      <w:r w:rsidRPr="00593539">
        <w:rPr>
          <w:b/>
          <w:color w:val="0070C0"/>
          <w:sz w:val="32"/>
          <w:szCs w:val="32"/>
        </w:rPr>
        <w:t>технологии формирования представлений детей старшего дошкольного возраста</w:t>
      </w:r>
      <w:proofErr w:type="gramEnd"/>
      <w:r w:rsidRPr="00593539">
        <w:rPr>
          <w:b/>
          <w:color w:val="0070C0"/>
          <w:sz w:val="32"/>
          <w:szCs w:val="32"/>
        </w:rPr>
        <w:t xml:space="preserve"> о здоровом образе жизни</w:t>
      </w:r>
      <w:r w:rsidR="006E6A20">
        <w:rPr>
          <w:b/>
          <w:color w:val="0070C0"/>
          <w:sz w:val="32"/>
          <w:szCs w:val="32"/>
        </w:rPr>
        <w:t>.</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Система работы с детьми предполагает различные формы, средства и методы формирования представлений о ЗОЖ. Основными формами работы являются занятия, досуги, режимные моменты, спорт</w:t>
      </w:r>
      <w:r w:rsidR="0007349B">
        <w:rPr>
          <w:sz w:val="28"/>
          <w:szCs w:val="28"/>
        </w:rPr>
        <w:t>ивные соревнования и праздники.</w:t>
      </w:r>
    </w:p>
    <w:p w:rsidR="00593539" w:rsidRPr="00593539" w:rsidRDefault="00593539" w:rsidP="00593539">
      <w:pPr>
        <w:spacing w:after="0" w:line="240" w:lineRule="auto"/>
        <w:rPr>
          <w:sz w:val="28"/>
          <w:szCs w:val="28"/>
        </w:rPr>
      </w:pPr>
      <w:r w:rsidRPr="00593539">
        <w:rPr>
          <w:sz w:val="28"/>
          <w:szCs w:val="28"/>
        </w:rPr>
        <w:t>На занятиях детям сообщают основные сведения и закрепляют полученные представления. Закреплять представления лучше в продуктивной и предметно-практической деятельности, поэтому занятия могут строиться как интегрированные. Некоторые занятия с использованием продуктивных видов деятельности могут быть полностью посвящены тематике ЗОЖ, что способствует формированию представлений в наглядной форме при опоре на чувственный опыт ребенка.</w:t>
      </w:r>
    </w:p>
    <w:p w:rsidR="00593539" w:rsidRDefault="00593539" w:rsidP="00593539">
      <w:pPr>
        <w:spacing w:after="0" w:line="240" w:lineRule="auto"/>
        <w:rPr>
          <w:sz w:val="28"/>
          <w:szCs w:val="28"/>
        </w:rPr>
      </w:pPr>
      <w:r w:rsidRPr="0007349B">
        <w:rPr>
          <w:b/>
          <w:color w:val="7030A0"/>
          <w:sz w:val="28"/>
          <w:szCs w:val="28"/>
        </w:rPr>
        <w:t>На занятиях по ознакомлению с окружающим миром</w:t>
      </w:r>
      <w:r w:rsidRPr="00593539">
        <w:rPr>
          <w:sz w:val="28"/>
          <w:szCs w:val="28"/>
        </w:rPr>
        <w:t xml:space="preserve"> формируют представления детей о человеке как живом существе, его организме и здоровье; </w:t>
      </w:r>
    </w:p>
    <w:p w:rsidR="00593539" w:rsidRDefault="00593539" w:rsidP="00593539">
      <w:pPr>
        <w:spacing w:after="0" w:line="240" w:lineRule="auto"/>
        <w:rPr>
          <w:sz w:val="28"/>
          <w:szCs w:val="28"/>
        </w:rPr>
      </w:pPr>
      <w:r>
        <w:rPr>
          <w:sz w:val="28"/>
          <w:szCs w:val="28"/>
        </w:rPr>
        <w:t>-</w:t>
      </w:r>
      <w:r w:rsidRPr="00593539">
        <w:rPr>
          <w:sz w:val="28"/>
          <w:szCs w:val="28"/>
        </w:rPr>
        <w:t xml:space="preserve">об образе жизни человека и зависимости здоровья от образа жизни; </w:t>
      </w:r>
    </w:p>
    <w:p w:rsidR="00593539" w:rsidRDefault="00593539" w:rsidP="00593539">
      <w:pPr>
        <w:spacing w:after="0" w:line="240" w:lineRule="auto"/>
        <w:rPr>
          <w:sz w:val="28"/>
          <w:szCs w:val="28"/>
        </w:rPr>
      </w:pPr>
      <w:r>
        <w:rPr>
          <w:sz w:val="28"/>
          <w:szCs w:val="28"/>
        </w:rPr>
        <w:t>-</w:t>
      </w:r>
      <w:r w:rsidRPr="00593539">
        <w:rPr>
          <w:sz w:val="28"/>
          <w:szCs w:val="28"/>
        </w:rPr>
        <w:t xml:space="preserve">о влиянии различных факторов на здоровье и образ жизни человека; </w:t>
      </w:r>
    </w:p>
    <w:p w:rsidR="00593539" w:rsidRDefault="00593539" w:rsidP="00593539">
      <w:pPr>
        <w:spacing w:after="0" w:line="240" w:lineRule="auto"/>
        <w:rPr>
          <w:sz w:val="28"/>
          <w:szCs w:val="28"/>
        </w:rPr>
      </w:pPr>
      <w:r>
        <w:rPr>
          <w:sz w:val="28"/>
          <w:szCs w:val="28"/>
        </w:rPr>
        <w:t>-о здоровом образе жизни;</w:t>
      </w:r>
    </w:p>
    <w:p w:rsidR="00593539" w:rsidRPr="00593539" w:rsidRDefault="00593539" w:rsidP="00593539">
      <w:pPr>
        <w:spacing w:after="0" w:line="240" w:lineRule="auto"/>
        <w:rPr>
          <w:sz w:val="28"/>
          <w:szCs w:val="28"/>
        </w:rPr>
      </w:pPr>
      <w:r>
        <w:rPr>
          <w:sz w:val="28"/>
          <w:szCs w:val="28"/>
        </w:rPr>
        <w:t>-</w:t>
      </w:r>
      <w:r w:rsidRPr="00593539">
        <w:rPr>
          <w:sz w:val="28"/>
          <w:szCs w:val="28"/>
        </w:rPr>
        <w:t>о поведении человека, способствующем здоровью и здоровому образу жизни.</w:t>
      </w:r>
    </w:p>
    <w:p w:rsidR="00593539" w:rsidRPr="00593539" w:rsidRDefault="00593539" w:rsidP="00593539">
      <w:pPr>
        <w:spacing w:after="0" w:line="240" w:lineRule="auto"/>
        <w:rPr>
          <w:sz w:val="28"/>
          <w:szCs w:val="28"/>
        </w:rPr>
      </w:pPr>
      <w:r w:rsidRPr="0007349B">
        <w:rPr>
          <w:b/>
          <w:color w:val="7030A0"/>
          <w:sz w:val="28"/>
          <w:szCs w:val="28"/>
        </w:rPr>
        <w:t>На занятиях по ознакомлению с окружающим миром</w:t>
      </w:r>
      <w:r w:rsidRPr="00593539">
        <w:rPr>
          <w:sz w:val="28"/>
          <w:szCs w:val="28"/>
        </w:rPr>
        <w:t xml:space="preserve"> экологической направленности и практических занятиях формируют представления дошкольников об условиях, необходимых человеку для жизни; о взаимосвязи здоровья человека и окружающей</w:t>
      </w:r>
      <w:r w:rsidR="0007349B">
        <w:rPr>
          <w:sz w:val="28"/>
          <w:szCs w:val="28"/>
        </w:rPr>
        <w:t xml:space="preserve"> среды.</w:t>
      </w:r>
    </w:p>
    <w:p w:rsidR="00593539" w:rsidRDefault="00593539" w:rsidP="00593539">
      <w:pPr>
        <w:spacing w:after="0" w:line="240" w:lineRule="auto"/>
        <w:rPr>
          <w:sz w:val="28"/>
          <w:szCs w:val="28"/>
        </w:rPr>
      </w:pPr>
      <w:r w:rsidRPr="00593539">
        <w:rPr>
          <w:sz w:val="28"/>
          <w:szCs w:val="28"/>
        </w:rPr>
        <w:t xml:space="preserve">В ходе физкультурно-оздоровительной работы развивают физические, психические и нравственные качества детей, воспитывают самостоятельность, творчество. Занятия по физической культуре способствуют формированию потребности в двигательной деятельности, </w:t>
      </w:r>
      <w:r w:rsidRPr="00593539">
        <w:rPr>
          <w:sz w:val="28"/>
          <w:szCs w:val="28"/>
        </w:rPr>
        <w:lastRenderedPageBreak/>
        <w:t>совершенствованию техники основных движений, развитию психофизических качеств, закреплению навыков выполнения общеобразовательных и спортивных упражнений, развитию интереса к спортивным и подвижным играм.</w:t>
      </w:r>
    </w:p>
    <w:p w:rsidR="0007349B" w:rsidRPr="00593539" w:rsidRDefault="0007349B" w:rsidP="00593539">
      <w:pPr>
        <w:spacing w:after="0" w:line="240" w:lineRule="auto"/>
        <w:rPr>
          <w:sz w:val="28"/>
          <w:szCs w:val="28"/>
        </w:rPr>
      </w:pPr>
    </w:p>
    <w:p w:rsidR="00593539" w:rsidRDefault="00593539" w:rsidP="00593539">
      <w:pPr>
        <w:spacing w:after="0" w:line="240" w:lineRule="auto"/>
        <w:rPr>
          <w:sz w:val="28"/>
          <w:szCs w:val="28"/>
        </w:rPr>
      </w:pPr>
      <w:r w:rsidRPr="0007349B">
        <w:rPr>
          <w:b/>
          <w:color w:val="7030A0"/>
          <w:sz w:val="28"/>
          <w:szCs w:val="28"/>
        </w:rPr>
        <w:t>Воспитание культурно-гигиенических навыков</w:t>
      </w:r>
      <w:r w:rsidRPr="00593539">
        <w:rPr>
          <w:sz w:val="28"/>
          <w:szCs w:val="28"/>
        </w:rPr>
        <w:t xml:space="preserve"> предусматривает формирование привычки правильно умываться, вытираться, ухаживать за полостью рта, пользоваться носовым платком, правильно </w:t>
      </w:r>
      <w:r w:rsidR="0007349B">
        <w:rPr>
          <w:sz w:val="28"/>
          <w:szCs w:val="28"/>
        </w:rPr>
        <w:t>вести себя при кашле и чихании.</w:t>
      </w:r>
    </w:p>
    <w:p w:rsidR="0007349B" w:rsidRPr="00593539" w:rsidRDefault="0007349B" w:rsidP="00593539">
      <w:pPr>
        <w:spacing w:after="0" w:line="240" w:lineRule="auto"/>
        <w:rPr>
          <w:sz w:val="28"/>
          <w:szCs w:val="28"/>
        </w:rPr>
      </w:pPr>
    </w:p>
    <w:p w:rsidR="00593539" w:rsidRPr="00593539" w:rsidRDefault="00593539" w:rsidP="00593539">
      <w:pPr>
        <w:spacing w:after="0" w:line="240" w:lineRule="auto"/>
        <w:rPr>
          <w:sz w:val="28"/>
          <w:szCs w:val="28"/>
        </w:rPr>
      </w:pPr>
      <w:r w:rsidRPr="0007349B">
        <w:rPr>
          <w:b/>
          <w:color w:val="7030A0"/>
          <w:sz w:val="28"/>
          <w:szCs w:val="28"/>
        </w:rPr>
        <w:t>На занятиях с психологом</w:t>
      </w:r>
      <w:r w:rsidRPr="00593539">
        <w:rPr>
          <w:sz w:val="28"/>
          <w:szCs w:val="28"/>
        </w:rPr>
        <w:t xml:space="preserve"> у детей формируют представления о различных состояниях и чувствах человека, о потребности человека в общении, психологическом комфорте.</w:t>
      </w:r>
    </w:p>
    <w:p w:rsidR="00593539" w:rsidRDefault="00593539" w:rsidP="00593539">
      <w:pPr>
        <w:spacing w:after="0" w:line="240" w:lineRule="auto"/>
        <w:rPr>
          <w:sz w:val="28"/>
          <w:szCs w:val="28"/>
        </w:rPr>
      </w:pPr>
      <w:r w:rsidRPr="00593539">
        <w:rPr>
          <w:sz w:val="28"/>
          <w:szCs w:val="28"/>
        </w:rPr>
        <w:t>На некоторых занятиях по развитию элементарных математических представлений в качестве раздаточного материала могут быть использованы предметы личной гигиены, спортивный инвентарь, овощи, фрукты, а та</w:t>
      </w:r>
      <w:r w:rsidR="0007349B">
        <w:rPr>
          <w:sz w:val="28"/>
          <w:szCs w:val="28"/>
        </w:rPr>
        <w:t>кже изображение этих предметов.</w:t>
      </w:r>
    </w:p>
    <w:p w:rsidR="0007349B" w:rsidRPr="00593539" w:rsidRDefault="0007349B" w:rsidP="00593539">
      <w:pPr>
        <w:spacing w:after="0" w:line="240" w:lineRule="auto"/>
        <w:rPr>
          <w:sz w:val="28"/>
          <w:szCs w:val="28"/>
        </w:rPr>
      </w:pPr>
    </w:p>
    <w:p w:rsidR="00593539" w:rsidRPr="00593539" w:rsidRDefault="00593539" w:rsidP="00593539">
      <w:pPr>
        <w:spacing w:after="0" w:line="240" w:lineRule="auto"/>
        <w:rPr>
          <w:sz w:val="28"/>
          <w:szCs w:val="28"/>
        </w:rPr>
      </w:pPr>
      <w:r w:rsidRPr="0007349B">
        <w:rPr>
          <w:b/>
          <w:color w:val="7030A0"/>
          <w:sz w:val="28"/>
          <w:szCs w:val="28"/>
        </w:rPr>
        <w:t>Занятия по изобразительной деятельности</w:t>
      </w:r>
      <w:r w:rsidRPr="00593539">
        <w:rPr>
          <w:sz w:val="28"/>
          <w:szCs w:val="28"/>
        </w:rPr>
        <w:t xml:space="preserve"> следует направлять на реализацию продуктивной деятельности дошкольников, способствующей выражении</w:t>
      </w:r>
      <w:proofErr w:type="gramStart"/>
      <w:r w:rsidRPr="00593539">
        <w:rPr>
          <w:sz w:val="28"/>
          <w:szCs w:val="28"/>
        </w:rPr>
        <w:t>.</w:t>
      </w:r>
      <w:proofErr w:type="gramEnd"/>
      <w:r w:rsidRPr="00593539">
        <w:rPr>
          <w:sz w:val="28"/>
          <w:szCs w:val="28"/>
        </w:rPr>
        <w:t xml:space="preserve"> </w:t>
      </w:r>
      <w:proofErr w:type="gramStart"/>
      <w:r w:rsidRPr="00593539">
        <w:rPr>
          <w:sz w:val="28"/>
          <w:szCs w:val="28"/>
        </w:rPr>
        <w:t>и</w:t>
      </w:r>
      <w:proofErr w:type="gramEnd"/>
      <w:r w:rsidRPr="00593539">
        <w:rPr>
          <w:sz w:val="28"/>
          <w:szCs w:val="28"/>
        </w:rPr>
        <w:t>х представлений о ЗОЖ в рисунках, аппликациях, поделках из пластилина, теста, глины.</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07349B">
        <w:rPr>
          <w:b/>
          <w:color w:val="7030A0"/>
          <w:sz w:val="28"/>
          <w:szCs w:val="28"/>
        </w:rPr>
        <w:t>На музыкальных занятиях</w:t>
      </w:r>
      <w:r w:rsidRPr="00593539">
        <w:rPr>
          <w:sz w:val="28"/>
          <w:szCs w:val="28"/>
        </w:rPr>
        <w:t xml:space="preserve"> у детей формируют представления о значении для ЗОЖ развития творческих возможностях человека.</w:t>
      </w:r>
    </w:p>
    <w:p w:rsidR="00593539" w:rsidRPr="00593539" w:rsidRDefault="00593539" w:rsidP="00593539">
      <w:pPr>
        <w:spacing w:after="0" w:line="240" w:lineRule="auto"/>
        <w:rPr>
          <w:sz w:val="28"/>
          <w:szCs w:val="28"/>
        </w:rPr>
      </w:pPr>
    </w:p>
    <w:p w:rsidR="00593539" w:rsidRPr="00593539" w:rsidRDefault="0007349B" w:rsidP="00593539">
      <w:pPr>
        <w:spacing w:after="0" w:line="240" w:lineRule="auto"/>
        <w:rPr>
          <w:sz w:val="28"/>
          <w:szCs w:val="28"/>
        </w:rPr>
      </w:pPr>
      <w:r>
        <w:rPr>
          <w:sz w:val="28"/>
          <w:szCs w:val="28"/>
        </w:rPr>
        <w:t xml:space="preserve">Досуги способствуют созданию </w:t>
      </w:r>
      <w:r w:rsidR="00593539" w:rsidRPr="00593539">
        <w:rPr>
          <w:sz w:val="28"/>
          <w:szCs w:val="28"/>
        </w:rPr>
        <w:t xml:space="preserve"> условий эмоционального восприятия детьми сведений о ЗОЖ, закреплению полученных представлений и их систематизации.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07349B">
        <w:rPr>
          <w:b/>
          <w:color w:val="7030A0"/>
          <w:sz w:val="28"/>
          <w:szCs w:val="28"/>
        </w:rPr>
        <w:t>Знакомству дошкольников с различными факторами окружающей среды</w:t>
      </w:r>
      <w:r w:rsidRPr="00593539">
        <w:rPr>
          <w:sz w:val="28"/>
          <w:szCs w:val="28"/>
        </w:rPr>
        <w:t>, оказывающими влияние на ЗОЖ, способствует театрализованная деятельность с участием педагогов, детей и их родителей. Содержание досугов может быть направлено на обучение правильному и безопасному поведению в природной среде, на формирование основ экологической культуры личности.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07349B">
        <w:rPr>
          <w:b/>
          <w:color w:val="7030A0"/>
          <w:sz w:val="28"/>
          <w:szCs w:val="28"/>
        </w:rPr>
        <w:t>Использование театрализованной деятельности</w:t>
      </w:r>
      <w:r w:rsidRPr="00593539">
        <w:rPr>
          <w:sz w:val="28"/>
          <w:szCs w:val="28"/>
        </w:rPr>
        <w:t xml:space="preserve"> детей и взрослых в учебных проблемных ситуациях позволяют активизировать выбор детьми решений, способствующих ЗОЖ, своевременно реагировать на проявление негативного поведения дошкольников в повседневной жизни. </w:t>
      </w:r>
      <w:r w:rsidRPr="00593539">
        <w:rPr>
          <w:sz w:val="28"/>
          <w:szCs w:val="28"/>
        </w:rPr>
        <w:cr/>
      </w:r>
    </w:p>
    <w:p w:rsidR="00593539" w:rsidRPr="00593539" w:rsidRDefault="00593539" w:rsidP="00593539">
      <w:pPr>
        <w:spacing w:after="0" w:line="240" w:lineRule="auto"/>
        <w:rPr>
          <w:sz w:val="28"/>
          <w:szCs w:val="28"/>
        </w:rPr>
      </w:pPr>
    </w:p>
    <w:p w:rsidR="006E6A20" w:rsidRDefault="00593539" w:rsidP="0007349B">
      <w:pPr>
        <w:spacing w:after="0" w:line="240" w:lineRule="auto"/>
        <w:jc w:val="center"/>
        <w:rPr>
          <w:b/>
          <w:color w:val="0070C0"/>
          <w:sz w:val="32"/>
          <w:szCs w:val="32"/>
        </w:rPr>
      </w:pPr>
      <w:r w:rsidRPr="0007349B">
        <w:rPr>
          <w:b/>
          <w:color w:val="0070C0"/>
          <w:sz w:val="32"/>
          <w:szCs w:val="32"/>
        </w:rPr>
        <w:t xml:space="preserve">Режимные моменты </w:t>
      </w:r>
    </w:p>
    <w:p w:rsidR="006E6A20" w:rsidRDefault="00593539" w:rsidP="0007349B">
      <w:pPr>
        <w:spacing w:after="0" w:line="240" w:lineRule="auto"/>
        <w:jc w:val="center"/>
        <w:rPr>
          <w:b/>
          <w:color w:val="0070C0"/>
          <w:sz w:val="32"/>
          <w:szCs w:val="32"/>
        </w:rPr>
      </w:pPr>
      <w:r w:rsidRPr="0007349B">
        <w:rPr>
          <w:b/>
          <w:color w:val="0070C0"/>
          <w:sz w:val="32"/>
          <w:szCs w:val="32"/>
        </w:rPr>
        <w:t xml:space="preserve">используют для формирования и закрепления у детей </w:t>
      </w:r>
    </w:p>
    <w:p w:rsidR="00593539" w:rsidRPr="0007349B" w:rsidRDefault="00593539" w:rsidP="0007349B">
      <w:pPr>
        <w:spacing w:after="0" w:line="240" w:lineRule="auto"/>
        <w:jc w:val="center"/>
        <w:rPr>
          <w:b/>
          <w:color w:val="0070C0"/>
          <w:sz w:val="32"/>
          <w:szCs w:val="32"/>
        </w:rPr>
      </w:pPr>
      <w:r w:rsidRPr="0007349B">
        <w:rPr>
          <w:b/>
          <w:color w:val="0070C0"/>
          <w:sz w:val="32"/>
          <w:szCs w:val="32"/>
        </w:rPr>
        <w:t>санитарно-гигиенических навыков, опыта закаливания.</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Например, во время выполнения санитарно-гигиенических мероприятий создают игровые ситуации "Белые перчатки", "Чистые ладошки скрипят – спасибо говорят" и др. При этом обращают внимание детей на качество выполнения мероприятий и поощряют потребность в них. Во время мытья рук после прогулки можно реализовать контрастное закаливание рук кубиками льда и теплой водой.</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При организации прогулок следует предусмотреть проведение с дошкольниками оздоровительных мероприятий – игр с водой, световоздушных и солнечных ванн в теплое время года; подвижных игр, занятий физической культурой.</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Средствами формирования представлений о здоровом образе жизни у дошкольников являются дидактические и сюжетно-ролевые игры, художественная литература, продуктивная и предметно-практическая деятельность.</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При опоре на технологию конструирования игровых программ развития школьно-значимых функций и коррекции недостатков у детей дошкольного и младшего школьного возраста О.А. Степановой авторами разработано содержание и дидактическое оснащение развивающих игр по теме "Здоровый образ жизни". [14, с.85]</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В сюжетно-ролевых играх "Больница", "Семья" следует формировать у дошкольников поведение, способствующее ЗОЖ, на основе представлений о значении для здоровья проветривания помещения, его влажной уборки, стирки одежды и постельного белья, ограничении времени просмотра телевизионных передач и игр за компьютером, использования для профилактики заболеваний закаливающих мероприятий, санитарно-гигиенических процедур, нелекарственных средств.</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 xml:space="preserve">Детская художественная литература способствует развитию познавательного интереса к человеку, его здоровью и ЗОЖ. Можно организовать выставку детской литературы "Здоровье и здоровый образ жизни". В процессе подготовке к выставке детей знакомят с художественными произведениями по теме ЗОЖ, обсуждают их содержание, разучивают стихотворения, загадки. На открытие выставки приглашают родителей. Внимание детей обращают на </w:t>
      </w:r>
      <w:r w:rsidRPr="00593539">
        <w:rPr>
          <w:sz w:val="28"/>
          <w:szCs w:val="28"/>
        </w:rPr>
        <w:lastRenderedPageBreak/>
        <w:t>разнообразие книг, их красочное оформление; представляют детям новые книги. Затем дошкольникам предлагают рассказать, с какими из представленных книг они уже знакомы, о чем эти книги. Такие рассказы педагоги и родители готовят с детьми заранее, что способствует преодолению трудностей некоторых дошкольников при составлении самостоятельных рассказов, а также позволяет родителям ощутить необходимость и результативность совместной деятельности с детьми. Книжная выставка длится несколько дней. В это время педагоги продолжают знакомить детей с представленными книгами, в дальнейшем это знакомство продолжается во время сюжетно-ролевой игры "Библиотека".</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Совместная деятельность детей и взрослых по изготовлению страниц детского альбома "Здоровый образ жизни" направлена на закрепление и систематизацию представлений дошкольников о здоровье и ЗОЖ. Выполняют альбом на листах бумаги формата А3. Каждая страница выполняется по следам конкретного мероприятия. Иллюстрациями служат детские рисунки, аппликации, поделки из бумаги (в том числе и коллективные), фотографии, марки, открытки и т.д.</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Дети с педагогами в детском саду и с родителями дома читают детскую художественную литературу по тематике ЗОЖ, по рекомендации педагогов выполняют наблюдения и опыты, подбирают соответствующие картинки, делают рисунки, рассматривают иллюстрации, фотографии.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Подготовленный материал дети вместе с педагогами размещают на страницах альбома. Некоторые иллюстрации подписывают. Дети, хорошо умеющие читать и писать печатными буквами, под наблюдением педагога аккуратно выводят слова и фразы. Те, кто еще затрудняется читать и писать слова, обводит надписи, предварительно сделанные педагогом простым карандашом.</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Например, страница "Занимаемся физкультурой" может быть оформлена в результате выполнения детьми коллективной работы. Дошкольникам предлагаю сначала сконструировать с помощью геометрических фигур на плоскости страницы силуэты детей, выполняющих различные физкультурные упражнения, затем обвести их карандашом, "одеть" и раскрасить.</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В альбоме могут быть страницы с загадками (отгадками часто являются детские работы), рассказами, которые составили дети, а с их слов записал педагог.</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lastRenderedPageBreak/>
        <w:t>Когда все страницы альбома готовы, проводят его презентацию. На нее приглашают гостей – родителей и педагогов детского сада. Дети рассказывают о каждой странице альбома, отвечают на вопросы, читают стихи, поют песни, загадывают загадки.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В дальнейшем альбом можно использовать как демонстрационный материал на занятиях, при подготовке тематических выставок, выставлять в книжном уголке.</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Для формирования представлений дошкольников о ЗОЖ используют наглядные, словесные и практические методы.</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Наглядные методы включают наблюдения, демонстрацию, просмотр видеоматериалов, иллюстраций, выставки работ по изобразительной деятельности, выставки плаката.</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Непосредственное восприятие объектов, явлений во время наблюдений способствуют развитию у дошкольников восприятия и мыслительной деятельности. Например, наблюдения за ростом растений в комфортных условиях и без них формируют представления о значении для жизни света, тепла и воды. Наблюдение за состоянием снега около автомобильных дорог и стоянок автомашин способствует формированию представлений о загрязнении окружающей среды в городе автотранспортом.</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Демонстрация предполагает показ способов действия в ситуациях, направленных на укрепление здоровья и формирование практических навыков ЗОЖ.</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Просмотр видеоматериалов, на которых зафиксирована деятельность детей в различные режимные моменты, во время закаливающих и оздоровительных процедур, способствует формированию правильной самооценки дошкольников и закреплению правильных представлений о ЗОЖ.</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Расширяет арсенал средств воздействия при формировании представлений о ЗОЖ наглядная агитация в виде плакатов по тематике ЗОЖ, изготовленных в процессе совместной деятельности детей и взрослых.</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Словесные методы включают в себя рассказы педагога, беседы, объяснения, методы проблемного обучения.</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lastRenderedPageBreak/>
        <w:t>Рассказы и беседы следует направить на сообщение дошкольникам необходимых сведений о здоровье и ЗОЖ, уточнение и систематизацию имеющихся представлений. Беседы можно сопровождать опытами и наблюдениями детей.</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При ознакомлении с художественной литературой вопросы беседы должны носить не только репродуктивный характер, значительную их часть нужно направить на демонстрацию причинно-следственных связей между образом жизни и здоровьем.</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Объяснения проводят с целью разъяснения влияния различных факторов окружающей среды на здоровье, для установления взаимосвязи между различными проявлениями ЗОЖ и здоровьем, так как дошкольники часто затрудняются самостоятельно устанавливать причинно-следственные связи между явлениями повседневной жизни, в том числе между здоровьем и образом жизни.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Моделированию поведения детей в условиях окружающей социальной среды большого города способствуют предъявление проблемных ситуаций, постановка ситуационных задач, проблемные вопросы, что способствует самостоятельному выбору дошкольниками альтернативных решений и планированию деятельности. Педагогу совместно с детьми необходимо проводить анализ предложенных ответов на проблемные вопросы и оценку предложенных решений.</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Практические методы включают опыты, упражнения, предметно-практическую деятельность, продуктивную деятельность детей. Например, опыты с водой способствуют формированию представлений о свойствах воды растворять различные вещества и поэтому не всегда быть чистой и пригодной для питья, проникать в различные материалы и изменять их теплопроводность. Опытным путем с помощью влажных ватных дисков дети легко установят, что во время игр с песком, работы на огороде руки становятся грязными.</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Во время изготовления детьми поделок из природного материала, рисования, лепки следует опираться на их продуктивную деятельность.</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 xml:space="preserve">Созданию позитивного отношения дошкольников к формированию представлений о ЗОЖ способствуют различные способы организации деятельности детей, установление эмоционально-личностных контактов педагогов с дошкольниками, использование разнообразных приемов привлечения внимания детей (создание непривычного окружения, </w:t>
      </w:r>
      <w:r w:rsidRPr="00593539">
        <w:rPr>
          <w:sz w:val="28"/>
          <w:szCs w:val="28"/>
        </w:rPr>
        <w:lastRenderedPageBreak/>
        <w:t xml:space="preserve">появление сказочного персонажа, присутствие педагогов и детей из других групп, использование средств педагогического мастерства – мимики, </w:t>
      </w:r>
      <w:proofErr w:type="spellStart"/>
      <w:r w:rsidRPr="00593539">
        <w:rPr>
          <w:sz w:val="28"/>
          <w:szCs w:val="28"/>
        </w:rPr>
        <w:t>пантомимики</w:t>
      </w:r>
      <w:proofErr w:type="gramStart"/>
      <w:r w:rsidRPr="00593539">
        <w:rPr>
          <w:sz w:val="28"/>
          <w:szCs w:val="28"/>
        </w:rPr>
        <w:t>,с</w:t>
      </w:r>
      <w:proofErr w:type="gramEnd"/>
      <w:r w:rsidRPr="00593539">
        <w:rPr>
          <w:sz w:val="28"/>
          <w:szCs w:val="28"/>
        </w:rPr>
        <w:t>илы</w:t>
      </w:r>
      <w:proofErr w:type="spellEnd"/>
      <w:r w:rsidRPr="00593539">
        <w:rPr>
          <w:sz w:val="28"/>
          <w:szCs w:val="28"/>
        </w:rPr>
        <w:t xml:space="preserve"> и тембра голоса, темпа речи и т.д.)</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Для закрепления представлений детей о здоровье и ЗОЖ используют приемы, предусматривающие постановку ребенка в позицию субъекта деятельности в ситуациях "Маленький учитель", "Совет по телефону", "Приход Тимоши".</w:t>
      </w:r>
    </w:p>
    <w:p w:rsidR="00593539" w:rsidRPr="00593539" w:rsidRDefault="00593539" w:rsidP="00593539">
      <w:pPr>
        <w:spacing w:after="0" w:line="240" w:lineRule="auto"/>
        <w:rPr>
          <w:sz w:val="28"/>
          <w:szCs w:val="28"/>
        </w:rPr>
      </w:pPr>
    </w:p>
    <w:p w:rsidR="00593539" w:rsidRDefault="00593539" w:rsidP="00593539">
      <w:pPr>
        <w:spacing w:after="0" w:line="240" w:lineRule="auto"/>
        <w:rPr>
          <w:sz w:val="28"/>
          <w:szCs w:val="28"/>
        </w:rPr>
      </w:pPr>
      <w:r w:rsidRPr="00593539">
        <w:rPr>
          <w:sz w:val="28"/>
          <w:szCs w:val="28"/>
        </w:rPr>
        <w:t xml:space="preserve">Представленные методические рекомендации об использовании педагогической </w:t>
      </w:r>
      <w:proofErr w:type="gramStart"/>
      <w:r w:rsidRPr="00593539">
        <w:rPr>
          <w:sz w:val="28"/>
          <w:szCs w:val="28"/>
        </w:rPr>
        <w:t>технологии формирования представлений детей старшего дошкольного возраста</w:t>
      </w:r>
      <w:proofErr w:type="gramEnd"/>
      <w:r w:rsidRPr="00593539">
        <w:rPr>
          <w:sz w:val="28"/>
          <w:szCs w:val="28"/>
        </w:rPr>
        <w:t xml:space="preserve"> о здоровом образе жизни раскрывают целенаправленное использование различных форм, средств и методов представлений о ЗОЖ у старших дошкольников, а также создание необходимых условий для ф</w:t>
      </w:r>
      <w:r w:rsidR="0007349B">
        <w:rPr>
          <w:sz w:val="28"/>
          <w:szCs w:val="28"/>
        </w:rPr>
        <w:t>ормирования этих представлений.</w:t>
      </w:r>
    </w:p>
    <w:p w:rsidR="0007349B" w:rsidRPr="00593539" w:rsidRDefault="0007349B"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Методика выявления уровня представлений у детей старшего дошкольного возраста о здоровом образе жизни направлена на исследование: представлений детей о ЗОЖ, педагогических условий формирования представлений детей о ЗОЖ в дошкольном образовательном учреждении и социально-педагогических условий формирования представлений детей о ЗОЖ в семье.</w:t>
      </w:r>
    </w:p>
    <w:p w:rsidR="00593539" w:rsidRPr="00593539" w:rsidRDefault="00593539" w:rsidP="00593539">
      <w:pPr>
        <w:spacing w:after="0" w:line="240" w:lineRule="auto"/>
        <w:rPr>
          <w:sz w:val="28"/>
          <w:szCs w:val="28"/>
        </w:rPr>
      </w:pPr>
    </w:p>
    <w:p w:rsidR="006E6A20" w:rsidRDefault="00593539" w:rsidP="0007349B">
      <w:pPr>
        <w:spacing w:after="0" w:line="240" w:lineRule="auto"/>
        <w:jc w:val="center"/>
        <w:rPr>
          <w:b/>
          <w:color w:val="0070C0"/>
          <w:sz w:val="32"/>
          <w:szCs w:val="32"/>
        </w:rPr>
      </w:pPr>
      <w:r w:rsidRPr="0007349B">
        <w:rPr>
          <w:b/>
          <w:color w:val="0070C0"/>
          <w:sz w:val="32"/>
          <w:szCs w:val="32"/>
        </w:rPr>
        <w:t xml:space="preserve">Педагогическая технология </w:t>
      </w:r>
    </w:p>
    <w:p w:rsidR="006E6A20" w:rsidRDefault="00593539" w:rsidP="0007349B">
      <w:pPr>
        <w:spacing w:after="0" w:line="240" w:lineRule="auto"/>
        <w:jc w:val="center"/>
        <w:rPr>
          <w:b/>
          <w:color w:val="0070C0"/>
          <w:sz w:val="32"/>
          <w:szCs w:val="32"/>
        </w:rPr>
      </w:pPr>
      <w:r w:rsidRPr="0007349B">
        <w:rPr>
          <w:b/>
          <w:color w:val="0070C0"/>
          <w:sz w:val="32"/>
          <w:szCs w:val="32"/>
        </w:rPr>
        <w:t xml:space="preserve">формирования представлений о здоровом образе жизни </w:t>
      </w:r>
    </w:p>
    <w:p w:rsidR="00593539" w:rsidRPr="0007349B" w:rsidRDefault="00593539" w:rsidP="0007349B">
      <w:pPr>
        <w:spacing w:after="0" w:line="240" w:lineRule="auto"/>
        <w:jc w:val="center"/>
        <w:rPr>
          <w:b/>
          <w:color w:val="0070C0"/>
          <w:sz w:val="32"/>
          <w:szCs w:val="32"/>
        </w:rPr>
      </w:pPr>
      <w:r w:rsidRPr="0007349B">
        <w:rPr>
          <w:b/>
          <w:color w:val="0070C0"/>
          <w:sz w:val="32"/>
          <w:szCs w:val="32"/>
        </w:rPr>
        <w:t>у детей старшего дошкольного возраста предполагает:</w:t>
      </w:r>
    </w:p>
    <w:p w:rsidR="00593539" w:rsidRPr="00593539" w:rsidRDefault="00593539" w:rsidP="00593539">
      <w:pPr>
        <w:spacing w:after="0" w:line="240" w:lineRule="auto"/>
        <w:rPr>
          <w:sz w:val="28"/>
          <w:szCs w:val="28"/>
        </w:rPr>
      </w:pPr>
    </w:p>
    <w:p w:rsidR="00593539" w:rsidRPr="00593539" w:rsidRDefault="00593539" w:rsidP="00593539">
      <w:pPr>
        <w:spacing w:after="0" w:line="240" w:lineRule="auto"/>
        <w:rPr>
          <w:sz w:val="28"/>
          <w:szCs w:val="28"/>
        </w:rPr>
      </w:pPr>
      <w:r w:rsidRPr="00593539">
        <w:rPr>
          <w:sz w:val="28"/>
          <w:szCs w:val="28"/>
        </w:rPr>
        <w:t>- Системную разработку проблемы в разных направлениях: работу с педагогами и родителями, формирование здоровьесберегающего</w:t>
      </w:r>
      <w:r w:rsidR="0007349B">
        <w:rPr>
          <w:sz w:val="28"/>
          <w:szCs w:val="28"/>
        </w:rPr>
        <w:t xml:space="preserve"> пространства, работу с детьми;</w:t>
      </w:r>
    </w:p>
    <w:p w:rsidR="00593539" w:rsidRPr="00593539" w:rsidRDefault="00593539" w:rsidP="00593539">
      <w:pPr>
        <w:spacing w:after="0" w:line="240" w:lineRule="auto"/>
        <w:rPr>
          <w:sz w:val="28"/>
          <w:szCs w:val="28"/>
        </w:rPr>
      </w:pPr>
      <w:r w:rsidRPr="00593539">
        <w:rPr>
          <w:sz w:val="28"/>
          <w:szCs w:val="28"/>
        </w:rPr>
        <w:t>- применение разнообразных форм и методов работы;</w:t>
      </w:r>
    </w:p>
    <w:p w:rsidR="00593539" w:rsidRPr="00593539" w:rsidRDefault="00593539" w:rsidP="00593539">
      <w:pPr>
        <w:spacing w:after="0" w:line="240" w:lineRule="auto"/>
        <w:rPr>
          <w:sz w:val="28"/>
          <w:szCs w:val="28"/>
        </w:rPr>
      </w:pPr>
      <w:r w:rsidRPr="00593539">
        <w:rPr>
          <w:sz w:val="28"/>
          <w:szCs w:val="28"/>
        </w:rPr>
        <w:t>- использование разных видов деятельности, детей, а также совместной</w:t>
      </w:r>
      <w:r w:rsidR="0007349B">
        <w:rPr>
          <w:sz w:val="28"/>
          <w:szCs w:val="28"/>
        </w:rPr>
        <w:t xml:space="preserve"> деятельности детей и взрослых;</w:t>
      </w:r>
    </w:p>
    <w:p w:rsidR="00593539" w:rsidRPr="00593539" w:rsidRDefault="00593539" w:rsidP="00593539">
      <w:pPr>
        <w:spacing w:after="0" w:line="240" w:lineRule="auto"/>
        <w:rPr>
          <w:sz w:val="28"/>
          <w:szCs w:val="28"/>
        </w:rPr>
      </w:pPr>
      <w:r w:rsidRPr="00593539">
        <w:rPr>
          <w:sz w:val="28"/>
          <w:szCs w:val="28"/>
        </w:rPr>
        <w:t>- последовательное формирование у ребенка представлений о ЗОЖ;</w:t>
      </w:r>
    </w:p>
    <w:p w:rsidR="00593539" w:rsidRPr="00593539" w:rsidRDefault="00593539" w:rsidP="00593539">
      <w:pPr>
        <w:spacing w:after="0" w:line="240" w:lineRule="auto"/>
        <w:rPr>
          <w:sz w:val="28"/>
          <w:szCs w:val="28"/>
        </w:rPr>
      </w:pPr>
      <w:r w:rsidRPr="00593539">
        <w:rPr>
          <w:sz w:val="28"/>
          <w:szCs w:val="28"/>
        </w:rPr>
        <w:t>- открывает возможности для мониторинга представлений дет</w:t>
      </w:r>
      <w:r w:rsidR="0007349B">
        <w:rPr>
          <w:sz w:val="28"/>
          <w:szCs w:val="28"/>
        </w:rPr>
        <w:t>ей о ЗОЖ на любом этапе работы.</w:t>
      </w:r>
    </w:p>
    <w:p w:rsidR="00593539" w:rsidRPr="00593539" w:rsidRDefault="00593539" w:rsidP="00593539">
      <w:pPr>
        <w:spacing w:after="0" w:line="240" w:lineRule="auto"/>
        <w:rPr>
          <w:sz w:val="28"/>
          <w:szCs w:val="28"/>
        </w:rPr>
      </w:pPr>
      <w:r w:rsidRPr="00593539">
        <w:rPr>
          <w:sz w:val="28"/>
          <w:szCs w:val="28"/>
        </w:rPr>
        <w:t xml:space="preserve">Методические рекомендации об использовании педагогической </w:t>
      </w:r>
      <w:proofErr w:type="gramStart"/>
      <w:r w:rsidRPr="00593539">
        <w:rPr>
          <w:sz w:val="28"/>
          <w:szCs w:val="28"/>
        </w:rPr>
        <w:t>технологии формирования представлений детей старшего дошкольного возраста</w:t>
      </w:r>
      <w:proofErr w:type="gramEnd"/>
      <w:r w:rsidRPr="00593539">
        <w:rPr>
          <w:sz w:val="28"/>
          <w:szCs w:val="28"/>
        </w:rPr>
        <w:t xml:space="preserve"> о здоровом образе жизни раскрывают целенаправленное использование различных форм, средств и методов представлений о ЗОЖ у старших дошкольников, а также создание необходимых условий для формирования этих представлений.</w:t>
      </w:r>
    </w:p>
    <w:sectPr w:rsidR="00593539" w:rsidRPr="00593539" w:rsidSect="00DE6A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3539"/>
    <w:rsid w:val="0007349B"/>
    <w:rsid w:val="00354D8F"/>
    <w:rsid w:val="00593539"/>
    <w:rsid w:val="006E6A20"/>
    <w:rsid w:val="00D2499E"/>
    <w:rsid w:val="00DE6A87"/>
    <w:rsid w:val="00E07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A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4615</Words>
  <Characters>26308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2014-08-28T17:07:00Z</cp:lastPrinted>
  <dcterms:created xsi:type="dcterms:W3CDTF">2014-08-27T16:20:00Z</dcterms:created>
  <dcterms:modified xsi:type="dcterms:W3CDTF">2014-08-28T17:10:00Z</dcterms:modified>
</cp:coreProperties>
</file>